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9BDAC" w14:textId="32A5AF9C" w:rsidR="00575605" w:rsidRPr="00575605" w:rsidRDefault="00575605" w:rsidP="00680FC4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575605">
        <w:rPr>
          <w:rFonts w:ascii="Times New Roman" w:hAnsi="Times New Roman" w:cs="Times New Roman"/>
          <w:b/>
        </w:rPr>
        <w:t xml:space="preserve">Nr. </w:t>
      </w:r>
      <w:r w:rsidR="00A55DD6">
        <w:rPr>
          <w:rFonts w:ascii="Times New Roman" w:hAnsi="Times New Roman" w:cs="Times New Roman"/>
          <w:b/>
        </w:rPr>
        <w:t>494</w:t>
      </w:r>
      <w:r w:rsidRPr="00575605">
        <w:rPr>
          <w:rFonts w:ascii="Times New Roman" w:hAnsi="Times New Roman" w:cs="Times New Roman"/>
          <w:b/>
        </w:rPr>
        <w:t>/25.07.2018</w:t>
      </w:r>
    </w:p>
    <w:p w14:paraId="2AAA1BB6" w14:textId="77777777" w:rsidR="00575605" w:rsidRPr="00575605" w:rsidRDefault="00575605" w:rsidP="00680FC4">
      <w:pPr>
        <w:spacing w:after="0" w:line="276" w:lineRule="auto"/>
        <w:jc w:val="right"/>
        <w:rPr>
          <w:rFonts w:ascii="Times New Roman" w:hAnsi="Times New Roman" w:cs="Times New Roman"/>
          <w:b/>
        </w:rPr>
      </w:pPr>
    </w:p>
    <w:p w14:paraId="23341459" w14:textId="1EFBA647" w:rsidR="00575605" w:rsidRPr="00575605" w:rsidRDefault="00575605" w:rsidP="00575605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75605">
        <w:rPr>
          <w:rFonts w:ascii="Times New Roman" w:hAnsi="Times New Roman" w:cs="Times New Roman"/>
          <w:b/>
        </w:rPr>
        <w:t>C O M U N I C A R E</w:t>
      </w:r>
    </w:p>
    <w:p w14:paraId="3726A3B2" w14:textId="77777777" w:rsidR="00575605" w:rsidRPr="00575605" w:rsidRDefault="00575605" w:rsidP="00575605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1E52BB5" w14:textId="218A8C86" w:rsidR="006D1313" w:rsidRPr="00575605" w:rsidRDefault="006D1313" w:rsidP="00575605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75605">
        <w:rPr>
          <w:rFonts w:ascii="Times New Roman" w:hAnsi="Times New Roman" w:cs="Times New Roman"/>
          <w:b/>
        </w:rPr>
        <w:t>IN ATENTIA POTENTIALILOR SOLICITANTI</w:t>
      </w:r>
      <w:r w:rsidR="00575605" w:rsidRPr="00575605">
        <w:rPr>
          <w:rFonts w:ascii="Times New Roman" w:hAnsi="Times New Roman" w:cs="Times New Roman"/>
          <w:b/>
        </w:rPr>
        <w:t xml:space="preserve"> DE FINANTARE </w:t>
      </w:r>
    </w:p>
    <w:p w14:paraId="5B3DB3AA" w14:textId="6669D554" w:rsidR="00575605" w:rsidRPr="00575605" w:rsidRDefault="00575605" w:rsidP="00575605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75605">
        <w:rPr>
          <w:rFonts w:ascii="Times New Roman" w:hAnsi="Times New Roman" w:cs="Times New Roman"/>
          <w:b/>
        </w:rPr>
        <w:t xml:space="preserve">in </w:t>
      </w:r>
      <w:proofErr w:type="spellStart"/>
      <w:r w:rsidRPr="00575605">
        <w:rPr>
          <w:rFonts w:ascii="Times New Roman" w:hAnsi="Times New Roman" w:cs="Times New Roman"/>
          <w:b/>
        </w:rPr>
        <w:t>cadrul</w:t>
      </w:r>
      <w:proofErr w:type="spellEnd"/>
    </w:p>
    <w:p w14:paraId="14FF6C79" w14:textId="0529EA62" w:rsidR="006D1313" w:rsidRPr="00575605" w:rsidRDefault="006D1313" w:rsidP="00575605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75605">
        <w:rPr>
          <w:rFonts w:ascii="Times New Roman" w:hAnsi="Times New Roman" w:cs="Times New Roman"/>
          <w:b/>
        </w:rPr>
        <w:t>M02/2A "</w:t>
      </w:r>
      <w:proofErr w:type="spellStart"/>
      <w:r w:rsidRPr="00575605">
        <w:rPr>
          <w:rFonts w:ascii="Times New Roman" w:hAnsi="Times New Roman" w:cs="Times New Roman"/>
          <w:b/>
        </w:rPr>
        <w:t>Imbunatatirea</w:t>
      </w:r>
      <w:proofErr w:type="spellEnd"/>
      <w:r w:rsidRPr="00575605">
        <w:rPr>
          <w:rFonts w:ascii="Times New Roman" w:hAnsi="Times New Roman" w:cs="Times New Roman"/>
          <w:b/>
        </w:rPr>
        <w:t xml:space="preserve"> </w:t>
      </w:r>
      <w:proofErr w:type="spellStart"/>
      <w:r w:rsidRPr="00575605">
        <w:rPr>
          <w:rFonts w:ascii="Times New Roman" w:hAnsi="Times New Roman" w:cs="Times New Roman"/>
          <w:b/>
        </w:rPr>
        <w:t>performantei</w:t>
      </w:r>
      <w:proofErr w:type="spellEnd"/>
      <w:r w:rsidRPr="00575605">
        <w:rPr>
          <w:rFonts w:ascii="Times New Roman" w:hAnsi="Times New Roman" w:cs="Times New Roman"/>
          <w:b/>
        </w:rPr>
        <w:t xml:space="preserve"> </w:t>
      </w:r>
      <w:proofErr w:type="spellStart"/>
      <w:r w:rsidRPr="00575605">
        <w:rPr>
          <w:rFonts w:ascii="Times New Roman" w:hAnsi="Times New Roman" w:cs="Times New Roman"/>
          <w:b/>
        </w:rPr>
        <w:t>economice</w:t>
      </w:r>
      <w:proofErr w:type="spellEnd"/>
      <w:r w:rsidRPr="00575605">
        <w:rPr>
          <w:rFonts w:ascii="Times New Roman" w:hAnsi="Times New Roman" w:cs="Times New Roman"/>
          <w:b/>
        </w:rPr>
        <w:t xml:space="preserve"> a </w:t>
      </w:r>
      <w:proofErr w:type="spellStart"/>
      <w:r w:rsidRPr="00575605">
        <w:rPr>
          <w:rFonts w:ascii="Times New Roman" w:hAnsi="Times New Roman" w:cs="Times New Roman"/>
          <w:b/>
        </w:rPr>
        <w:t>tuturor</w:t>
      </w:r>
      <w:proofErr w:type="spellEnd"/>
      <w:r w:rsidRPr="00575605">
        <w:rPr>
          <w:rFonts w:ascii="Times New Roman" w:hAnsi="Times New Roman" w:cs="Times New Roman"/>
          <w:b/>
        </w:rPr>
        <w:t xml:space="preserve"> </w:t>
      </w:r>
      <w:proofErr w:type="spellStart"/>
      <w:r w:rsidRPr="00575605">
        <w:rPr>
          <w:rFonts w:ascii="Times New Roman" w:hAnsi="Times New Roman" w:cs="Times New Roman"/>
          <w:b/>
        </w:rPr>
        <w:t>exploatatiilor</w:t>
      </w:r>
      <w:proofErr w:type="spellEnd"/>
      <w:r w:rsidRPr="00575605">
        <w:rPr>
          <w:rFonts w:ascii="Times New Roman" w:hAnsi="Times New Roman" w:cs="Times New Roman"/>
          <w:b/>
        </w:rPr>
        <w:t xml:space="preserve"> </w:t>
      </w:r>
      <w:proofErr w:type="spellStart"/>
      <w:r w:rsidRPr="00575605">
        <w:rPr>
          <w:rFonts w:ascii="Times New Roman" w:hAnsi="Times New Roman" w:cs="Times New Roman"/>
          <w:b/>
        </w:rPr>
        <w:t>agricole</w:t>
      </w:r>
      <w:proofErr w:type="spellEnd"/>
      <w:r w:rsidRPr="00575605">
        <w:rPr>
          <w:rFonts w:ascii="Times New Roman" w:hAnsi="Times New Roman" w:cs="Times New Roman"/>
          <w:b/>
        </w:rPr>
        <w:t xml:space="preserve"> </w:t>
      </w:r>
      <w:proofErr w:type="spellStart"/>
      <w:r w:rsidRPr="00575605">
        <w:rPr>
          <w:rFonts w:ascii="Times New Roman" w:hAnsi="Times New Roman" w:cs="Times New Roman"/>
          <w:b/>
        </w:rPr>
        <w:t>pentru</w:t>
      </w:r>
      <w:proofErr w:type="spellEnd"/>
      <w:r w:rsidRPr="00575605">
        <w:rPr>
          <w:rFonts w:ascii="Times New Roman" w:hAnsi="Times New Roman" w:cs="Times New Roman"/>
          <w:b/>
        </w:rPr>
        <w:t xml:space="preserve"> </w:t>
      </w:r>
      <w:proofErr w:type="spellStart"/>
      <w:r w:rsidRPr="00575605">
        <w:rPr>
          <w:rFonts w:ascii="Times New Roman" w:hAnsi="Times New Roman" w:cs="Times New Roman"/>
          <w:b/>
        </w:rPr>
        <w:t>cresterea</w:t>
      </w:r>
      <w:proofErr w:type="spellEnd"/>
      <w:r w:rsidRPr="00575605">
        <w:rPr>
          <w:rFonts w:ascii="Times New Roman" w:hAnsi="Times New Roman" w:cs="Times New Roman"/>
          <w:b/>
        </w:rPr>
        <w:t xml:space="preserve"> </w:t>
      </w:r>
      <w:proofErr w:type="spellStart"/>
      <w:r w:rsidRPr="00575605">
        <w:rPr>
          <w:rFonts w:ascii="Times New Roman" w:hAnsi="Times New Roman" w:cs="Times New Roman"/>
          <w:b/>
        </w:rPr>
        <w:t>competitivitatii</w:t>
      </w:r>
      <w:proofErr w:type="spellEnd"/>
      <w:r w:rsidRPr="00575605">
        <w:rPr>
          <w:rFonts w:ascii="Times New Roman" w:hAnsi="Times New Roman" w:cs="Times New Roman"/>
          <w:b/>
        </w:rPr>
        <w:t xml:space="preserve"> </w:t>
      </w:r>
      <w:proofErr w:type="spellStart"/>
      <w:r w:rsidRPr="00575605">
        <w:rPr>
          <w:rFonts w:ascii="Times New Roman" w:hAnsi="Times New Roman" w:cs="Times New Roman"/>
          <w:b/>
        </w:rPr>
        <w:t>pe</w:t>
      </w:r>
      <w:proofErr w:type="spellEnd"/>
      <w:r w:rsidRPr="00575605">
        <w:rPr>
          <w:rFonts w:ascii="Times New Roman" w:hAnsi="Times New Roman" w:cs="Times New Roman"/>
          <w:b/>
        </w:rPr>
        <w:t xml:space="preserve"> </w:t>
      </w:r>
      <w:proofErr w:type="spellStart"/>
      <w:r w:rsidRPr="00575605">
        <w:rPr>
          <w:rFonts w:ascii="Times New Roman" w:hAnsi="Times New Roman" w:cs="Times New Roman"/>
          <w:b/>
        </w:rPr>
        <w:t>piata</w:t>
      </w:r>
      <w:proofErr w:type="spellEnd"/>
      <w:r w:rsidRPr="00575605">
        <w:rPr>
          <w:rFonts w:ascii="Times New Roman" w:hAnsi="Times New Roman" w:cs="Times New Roman"/>
          <w:b/>
        </w:rPr>
        <w:t>"</w:t>
      </w:r>
    </w:p>
    <w:p w14:paraId="34117689" w14:textId="43EEC3DD" w:rsidR="00575605" w:rsidRPr="00575605" w:rsidRDefault="00575605" w:rsidP="00575605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575605">
        <w:rPr>
          <w:rFonts w:ascii="Times New Roman" w:hAnsi="Times New Roman" w:cs="Times New Roman"/>
          <w:b/>
        </w:rPr>
        <w:t>Apel</w:t>
      </w:r>
      <w:proofErr w:type="spellEnd"/>
      <w:r w:rsidRPr="00575605">
        <w:rPr>
          <w:rFonts w:ascii="Times New Roman" w:hAnsi="Times New Roman" w:cs="Times New Roman"/>
          <w:b/>
        </w:rPr>
        <w:t xml:space="preserve"> de </w:t>
      </w:r>
      <w:proofErr w:type="spellStart"/>
      <w:r w:rsidRPr="00575605">
        <w:rPr>
          <w:rFonts w:ascii="Times New Roman" w:hAnsi="Times New Roman" w:cs="Times New Roman"/>
          <w:b/>
        </w:rPr>
        <w:t>selectie</w:t>
      </w:r>
      <w:proofErr w:type="spellEnd"/>
      <w:r w:rsidRPr="00575605">
        <w:rPr>
          <w:rFonts w:ascii="Times New Roman" w:hAnsi="Times New Roman" w:cs="Times New Roman"/>
          <w:b/>
        </w:rPr>
        <w:t xml:space="preserve"> </w:t>
      </w:r>
      <w:proofErr w:type="spellStart"/>
      <w:r w:rsidRPr="00575605">
        <w:rPr>
          <w:rFonts w:ascii="Times New Roman" w:hAnsi="Times New Roman" w:cs="Times New Roman"/>
          <w:b/>
        </w:rPr>
        <w:t>proiecte</w:t>
      </w:r>
      <w:proofErr w:type="spellEnd"/>
      <w:r w:rsidRPr="00575605">
        <w:rPr>
          <w:rFonts w:ascii="Times New Roman" w:hAnsi="Times New Roman" w:cs="Times New Roman"/>
          <w:b/>
        </w:rPr>
        <w:t>: 1/2018, 19.07-20.08.2018</w:t>
      </w:r>
    </w:p>
    <w:p w14:paraId="39DCC4EF" w14:textId="69CEF759" w:rsidR="00575605" w:rsidRPr="00575605" w:rsidRDefault="00575605" w:rsidP="00575605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575605">
        <w:rPr>
          <w:rFonts w:ascii="Times New Roman" w:hAnsi="Times New Roman" w:cs="Times New Roman"/>
          <w:b/>
        </w:rPr>
        <w:t>Buget</w:t>
      </w:r>
      <w:proofErr w:type="spellEnd"/>
      <w:r w:rsidRPr="00575605">
        <w:rPr>
          <w:rFonts w:ascii="Times New Roman" w:hAnsi="Times New Roman" w:cs="Times New Roman"/>
          <w:b/>
        </w:rPr>
        <w:t xml:space="preserve"> </w:t>
      </w:r>
      <w:proofErr w:type="spellStart"/>
      <w:r w:rsidRPr="00575605">
        <w:rPr>
          <w:rFonts w:ascii="Times New Roman" w:hAnsi="Times New Roman" w:cs="Times New Roman"/>
          <w:b/>
        </w:rPr>
        <w:t>disponibil</w:t>
      </w:r>
      <w:proofErr w:type="spellEnd"/>
      <w:r w:rsidRPr="00575605">
        <w:rPr>
          <w:rFonts w:ascii="Times New Roman" w:hAnsi="Times New Roman" w:cs="Times New Roman"/>
          <w:b/>
        </w:rPr>
        <w:t>: 598</w:t>
      </w:r>
      <w:r w:rsidR="00A55DD6">
        <w:rPr>
          <w:rFonts w:ascii="Times New Roman" w:hAnsi="Times New Roman" w:cs="Times New Roman"/>
          <w:b/>
        </w:rPr>
        <w:t>.</w:t>
      </w:r>
      <w:r w:rsidRPr="00575605">
        <w:rPr>
          <w:rFonts w:ascii="Times New Roman" w:hAnsi="Times New Roman" w:cs="Times New Roman"/>
          <w:b/>
        </w:rPr>
        <w:t>588</w:t>
      </w:r>
      <w:r w:rsidR="00A55DD6">
        <w:rPr>
          <w:rFonts w:ascii="Times New Roman" w:hAnsi="Times New Roman" w:cs="Times New Roman"/>
          <w:b/>
        </w:rPr>
        <w:t>,00</w:t>
      </w:r>
    </w:p>
    <w:p w14:paraId="1B4F6691" w14:textId="496C5C5E" w:rsidR="00575605" w:rsidRPr="00575605" w:rsidRDefault="00575605" w:rsidP="00575605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575605">
        <w:rPr>
          <w:rFonts w:ascii="Times New Roman" w:hAnsi="Times New Roman" w:cs="Times New Roman"/>
          <w:b/>
        </w:rPr>
        <w:t>Valoare</w:t>
      </w:r>
      <w:proofErr w:type="spellEnd"/>
      <w:r w:rsidRPr="00575605">
        <w:rPr>
          <w:rFonts w:ascii="Times New Roman" w:hAnsi="Times New Roman" w:cs="Times New Roman"/>
          <w:b/>
        </w:rPr>
        <w:t xml:space="preserve"> maxima </w:t>
      </w:r>
      <w:proofErr w:type="spellStart"/>
      <w:r w:rsidRPr="00575605">
        <w:rPr>
          <w:rFonts w:ascii="Times New Roman" w:hAnsi="Times New Roman" w:cs="Times New Roman"/>
          <w:b/>
        </w:rPr>
        <w:t>ajutor</w:t>
      </w:r>
      <w:proofErr w:type="spellEnd"/>
      <w:r w:rsidRPr="00575605">
        <w:rPr>
          <w:rFonts w:ascii="Times New Roman" w:hAnsi="Times New Roman" w:cs="Times New Roman"/>
          <w:b/>
        </w:rPr>
        <w:t xml:space="preserve"> </w:t>
      </w:r>
      <w:proofErr w:type="spellStart"/>
      <w:r w:rsidRPr="00575605">
        <w:rPr>
          <w:rFonts w:ascii="Times New Roman" w:hAnsi="Times New Roman" w:cs="Times New Roman"/>
          <w:b/>
        </w:rPr>
        <w:t>financiar</w:t>
      </w:r>
      <w:proofErr w:type="spellEnd"/>
      <w:r w:rsidRPr="00575605">
        <w:rPr>
          <w:rFonts w:ascii="Times New Roman" w:hAnsi="Times New Roman" w:cs="Times New Roman"/>
          <w:b/>
        </w:rPr>
        <w:t xml:space="preserve"> </w:t>
      </w:r>
      <w:proofErr w:type="spellStart"/>
      <w:r w:rsidRPr="00575605">
        <w:rPr>
          <w:rFonts w:ascii="Times New Roman" w:hAnsi="Times New Roman" w:cs="Times New Roman"/>
          <w:b/>
        </w:rPr>
        <w:t>nerambursabil</w:t>
      </w:r>
      <w:proofErr w:type="spellEnd"/>
      <w:r w:rsidRPr="00575605">
        <w:rPr>
          <w:rFonts w:ascii="Times New Roman" w:hAnsi="Times New Roman" w:cs="Times New Roman"/>
          <w:b/>
        </w:rPr>
        <w:t>: 200.000 EUR</w:t>
      </w:r>
    </w:p>
    <w:p w14:paraId="00CB299F" w14:textId="77777777" w:rsidR="00575605" w:rsidRPr="00575605" w:rsidRDefault="00575605" w:rsidP="00575605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641FF73" w14:textId="3D930D38" w:rsidR="006D1313" w:rsidRPr="00575605" w:rsidRDefault="006D1313" w:rsidP="0057560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138E23" w14:textId="022A7DA3" w:rsidR="001C367C" w:rsidRPr="00575605" w:rsidRDefault="003A687C" w:rsidP="0057560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75605">
        <w:rPr>
          <w:rFonts w:ascii="Times New Roman" w:hAnsi="Times New Roman" w:cs="Times New Roman"/>
        </w:rPr>
        <w:t xml:space="preserve">In </w:t>
      </w:r>
      <w:proofErr w:type="spellStart"/>
      <w:r w:rsidRPr="00575605">
        <w:rPr>
          <w:rFonts w:ascii="Times New Roman" w:hAnsi="Times New Roman" w:cs="Times New Roman"/>
        </w:rPr>
        <w:t>vederea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clarifica</w:t>
      </w:r>
      <w:r w:rsidR="00A55DD6">
        <w:rPr>
          <w:rFonts w:ascii="Times New Roman" w:hAnsi="Times New Roman" w:cs="Times New Roman"/>
        </w:rPr>
        <w:t>r</w:t>
      </w:r>
      <w:r w:rsidRPr="00575605">
        <w:rPr>
          <w:rFonts w:ascii="Times New Roman" w:hAnsi="Times New Roman" w:cs="Times New Roman"/>
        </w:rPr>
        <w:t>ii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unor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aspecte</w:t>
      </w:r>
      <w:proofErr w:type="spellEnd"/>
      <w:r w:rsidRPr="00575605">
        <w:rPr>
          <w:rFonts w:ascii="Times New Roman" w:hAnsi="Times New Roman" w:cs="Times New Roman"/>
        </w:rPr>
        <w:t xml:space="preserve"> de </w:t>
      </w:r>
      <w:proofErr w:type="spellStart"/>
      <w:r w:rsidRPr="00575605">
        <w:rPr>
          <w:rFonts w:ascii="Times New Roman" w:hAnsi="Times New Roman" w:cs="Times New Roman"/>
        </w:rPr>
        <w:t>ordin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te</w:t>
      </w:r>
      <w:r w:rsidR="00A55DD6">
        <w:rPr>
          <w:rFonts w:ascii="Times New Roman" w:hAnsi="Times New Roman" w:cs="Times New Roman"/>
        </w:rPr>
        <w:t>h</w:t>
      </w:r>
      <w:r w:rsidRPr="00575605">
        <w:rPr>
          <w:rFonts w:ascii="Times New Roman" w:hAnsi="Times New Roman" w:cs="Times New Roman"/>
        </w:rPr>
        <w:t>nic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si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metodologic</w:t>
      </w:r>
      <w:proofErr w:type="spellEnd"/>
      <w:r w:rsidRPr="00575605">
        <w:rPr>
          <w:rFonts w:ascii="Times New Roman" w:hAnsi="Times New Roman" w:cs="Times New Roman"/>
        </w:rPr>
        <w:t xml:space="preserve"> cu </w:t>
      </w:r>
      <w:proofErr w:type="spellStart"/>
      <w:r w:rsidRPr="00575605">
        <w:rPr>
          <w:rFonts w:ascii="Times New Roman" w:hAnsi="Times New Roman" w:cs="Times New Roman"/>
        </w:rPr>
        <w:t>privire</w:t>
      </w:r>
      <w:proofErr w:type="spellEnd"/>
      <w:r w:rsidRPr="00575605">
        <w:rPr>
          <w:rFonts w:ascii="Times New Roman" w:hAnsi="Times New Roman" w:cs="Times New Roman"/>
        </w:rPr>
        <w:t xml:space="preserve"> la </w:t>
      </w:r>
      <w:proofErr w:type="spellStart"/>
      <w:r w:rsidRPr="00575605">
        <w:rPr>
          <w:rFonts w:ascii="Times New Roman" w:hAnsi="Times New Roman" w:cs="Times New Roman"/>
        </w:rPr>
        <w:t>evaluarea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proiec</w:t>
      </w:r>
      <w:r w:rsidR="00A55DD6">
        <w:rPr>
          <w:rFonts w:ascii="Times New Roman" w:hAnsi="Times New Roman" w:cs="Times New Roman"/>
        </w:rPr>
        <w:t>t</w:t>
      </w:r>
      <w:r w:rsidRPr="00575605">
        <w:rPr>
          <w:rFonts w:ascii="Times New Roman" w:hAnsi="Times New Roman" w:cs="Times New Roman"/>
        </w:rPr>
        <w:t>elor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aferente</w:t>
      </w:r>
      <w:proofErr w:type="spellEnd"/>
      <w:r w:rsidRPr="00575605">
        <w:rPr>
          <w:rFonts w:ascii="Times New Roman" w:hAnsi="Times New Roman" w:cs="Times New Roman"/>
        </w:rPr>
        <w:t xml:space="preserve"> M02/2A</w:t>
      </w:r>
      <w:r w:rsidR="00575605" w:rsidRPr="00575605">
        <w:rPr>
          <w:rFonts w:ascii="Times New Roman" w:hAnsi="Times New Roman" w:cs="Times New Roman"/>
        </w:rPr>
        <w:t xml:space="preserve"> "</w:t>
      </w:r>
      <w:proofErr w:type="spellStart"/>
      <w:r w:rsidR="00575605" w:rsidRPr="00575605">
        <w:rPr>
          <w:rFonts w:ascii="Times New Roman" w:hAnsi="Times New Roman" w:cs="Times New Roman"/>
        </w:rPr>
        <w:t>Imbunatatirea</w:t>
      </w:r>
      <w:proofErr w:type="spellEnd"/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575605" w:rsidRPr="00575605">
        <w:rPr>
          <w:rFonts w:ascii="Times New Roman" w:hAnsi="Times New Roman" w:cs="Times New Roman"/>
        </w:rPr>
        <w:t>performantei</w:t>
      </w:r>
      <w:proofErr w:type="spellEnd"/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575605" w:rsidRPr="00575605">
        <w:rPr>
          <w:rFonts w:ascii="Times New Roman" w:hAnsi="Times New Roman" w:cs="Times New Roman"/>
        </w:rPr>
        <w:t>economice</w:t>
      </w:r>
      <w:proofErr w:type="spellEnd"/>
      <w:r w:rsidR="00575605" w:rsidRPr="00575605">
        <w:rPr>
          <w:rFonts w:ascii="Times New Roman" w:hAnsi="Times New Roman" w:cs="Times New Roman"/>
        </w:rPr>
        <w:t xml:space="preserve"> a </w:t>
      </w:r>
      <w:proofErr w:type="spellStart"/>
      <w:r w:rsidR="00575605" w:rsidRPr="00575605">
        <w:rPr>
          <w:rFonts w:ascii="Times New Roman" w:hAnsi="Times New Roman" w:cs="Times New Roman"/>
        </w:rPr>
        <w:t>tuturor</w:t>
      </w:r>
      <w:proofErr w:type="spellEnd"/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575605" w:rsidRPr="00575605">
        <w:rPr>
          <w:rFonts w:ascii="Times New Roman" w:hAnsi="Times New Roman" w:cs="Times New Roman"/>
        </w:rPr>
        <w:t>exploatatiilor</w:t>
      </w:r>
      <w:proofErr w:type="spellEnd"/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575605" w:rsidRPr="00575605">
        <w:rPr>
          <w:rFonts w:ascii="Times New Roman" w:hAnsi="Times New Roman" w:cs="Times New Roman"/>
        </w:rPr>
        <w:t>agricole</w:t>
      </w:r>
      <w:proofErr w:type="spellEnd"/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575605" w:rsidRPr="00575605">
        <w:rPr>
          <w:rFonts w:ascii="Times New Roman" w:hAnsi="Times New Roman" w:cs="Times New Roman"/>
        </w:rPr>
        <w:t>pentru</w:t>
      </w:r>
      <w:proofErr w:type="spellEnd"/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575605" w:rsidRPr="00575605">
        <w:rPr>
          <w:rFonts w:ascii="Times New Roman" w:hAnsi="Times New Roman" w:cs="Times New Roman"/>
        </w:rPr>
        <w:t>cresterea</w:t>
      </w:r>
      <w:proofErr w:type="spellEnd"/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575605" w:rsidRPr="00575605">
        <w:rPr>
          <w:rFonts w:ascii="Times New Roman" w:hAnsi="Times New Roman" w:cs="Times New Roman"/>
        </w:rPr>
        <w:t>competitivitatii</w:t>
      </w:r>
      <w:proofErr w:type="spellEnd"/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575605" w:rsidRPr="00575605">
        <w:rPr>
          <w:rFonts w:ascii="Times New Roman" w:hAnsi="Times New Roman" w:cs="Times New Roman"/>
        </w:rPr>
        <w:t>pe</w:t>
      </w:r>
      <w:proofErr w:type="spellEnd"/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575605" w:rsidRPr="00575605">
        <w:rPr>
          <w:rFonts w:ascii="Times New Roman" w:hAnsi="Times New Roman" w:cs="Times New Roman"/>
        </w:rPr>
        <w:t>piata</w:t>
      </w:r>
      <w:proofErr w:type="spellEnd"/>
      <w:r w:rsidR="00575605" w:rsidRPr="00575605">
        <w:rPr>
          <w:rFonts w:ascii="Times New Roman" w:hAnsi="Times New Roman" w:cs="Times New Roman"/>
        </w:rPr>
        <w:t>"</w:t>
      </w:r>
      <w:r w:rsidRPr="00575605">
        <w:rPr>
          <w:rFonts w:ascii="Times New Roman" w:hAnsi="Times New Roman" w:cs="Times New Roman"/>
        </w:rPr>
        <w:t>,</w:t>
      </w:r>
      <w:r w:rsidR="00A55D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55DD6">
        <w:rPr>
          <w:rFonts w:ascii="Times New Roman" w:hAnsi="Times New Roman" w:cs="Times New Roman"/>
        </w:rPr>
        <w:t>Asociatia</w:t>
      </w:r>
      <w:proofErr w:type="spellEnd"/>
      <w:r w:rsidR="00A55DD6">
        <w:rPr>
          <w:rFonts w:ascii="Times New Roman" w:hAnsi="Times New Roman" w:cs="Times New Roman"/>
        </w:rPr>
        <w:t xml:space="preserve"> </w:t>
      </w:r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G</w:t>
      </w:r>
      <w:r w:rsidR="00A55DD6">
        <w:rPr>
          <w:rFonts w:ascii="Times New Roman" w:hAnsi="Times New Roman" w:cs="Times New Roman"/>
        </w:rPr>
        <w:t>rup</w:t>
      </w:r>
      <w:proofErr w:type="spellEnd"/>
      <w:proofErr w:type="gramEnd"/>
      <w:r w:rsidR="00A55DD6">
        <w:rPr>
          <w:rFonts w:ascii="Times New Roman" w:hAnsi="Times New Roman" w:cs="Times New Roman"/>
        </w:rPr>
        <w:t xml:space="preserve"> de </w:t>
      </w:r>
      <w:proofErr w:type="spellStart"/>
      <w:r w:rsidRPr="00575605">
        <w:rPr>
          <w:rFonts w:ascii="Times New Roman" w:hAnsi="Times New Roman" w:cs="Times New Roman"/>
        </w:rPr>
        <w:t>A</w:t>
      </w:r>
      <w:r w:rsidR="00A55DD6">
        <w:rPr>
          <w:rFonts w:ascii="Times New Roman" w:hAnsi="Times New Roman" w:cs="Times New Roman"/>
        </w:rPr>
        <w:t>ctiune</w:t>
      </w:r>
      <w:proofErr w:type="spellEnd"/>
      <w:r w:rsidR="00A55DD6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L</w:t>
      </w:r>
      <w:r w:rsidR="00A55DD6">
        <w:rPr>
          <w:rFonts w:ascii="Times New Roman" w:hAnsi="Times New Roman" w:cs="Times New Roman"/>
        </w:rPr>
        <w:t>ocala</w:t>
      </w:r>
      <w:proofErr w:type="spellEnd"/>
      <w:r w:rsidRPr="00575605">
        <w:rPr>
          <w:rFonts w:ascii="Times New Roman" w:hAnsi="Times New Roman" w:cs="Times New Roman"/>
        </w:rPr>
        <w:t xml:space="preserve"> ECOLEG OLT DUNARE face </w:t>
      </w:r>
      <w:proofErr w:type="spellStart"/>
      <w:r w:rsidRPr="00575605">
        <w:rPr>
          <w:rFonts w:ascii="Times New Roman" w:hAnsi="Times New Roman" w:cs="Times New Roman"/>
        </w:rPr>
        <w:t>urmatoarele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precizari</w:t>
      </w:r>
      <w:proofErr w:type="spellEnd"/>
      <w:r w:rsidRPr="00575605">
        <w:rPr>
          <w:rFonts w:ascii="Times New Roman" w:hAnsi="Times New Roman" w:cs="Times New Roman"/>
        </w:rPr>
        <w:t>:</w:t>
      </w:r>
    </w:p>
    <w:p w14:paraId="48773861" w14:textId="20BABCBA" w:rsidR="009E782F" w:rsidRPr="00575605" w:rsidRDefault="009E782F" w:rsidP="0057560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E6FD18" w14:textId="1EAF7D5B" w:rsidR="009E782F" w:rsidRPr="00575605" w:rsidRDefault="009E782F" w:rsidP="0057560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75605">
        <w:rPr>
          <w:rFonts w:ascii="Times New Roman" w:hAnsi="Times New Roman" w:cs="Times New Roman"/>
        </w:rPr>
        <w:t>CRITERII DE SELECTIE:</w:t>
      </w:r>
    </w:p>
    <w:p w14:paraId="23879AD0" w14:textId="77777777" w:rsidR="009E782F" w:rsidRPr="00575605" w:rsidRDefault="009E782F" w:rsidP="00575605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75605">
        <w:rPr>
          <w:rFonts w:ascii="Times New Roman" w:hAnsi="Times New Roman" w:cs="Times New Roman"/>
          <w:sz w:val="22"/>
          <w:szCs w:val="22"/>
        </w:rPr>
        <w:t>Proiectul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include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tehnologii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inovative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2CC66072" w14:textId="77777777" w:rsidR="00A55DD6" w:rsidRDefault="009E782F" w:rsidP="00A55DD6">
      <w:pPr>
        <w:pStyle w:val="Default"/>
        <w:spacing w:line="276" w:lineRule="auto"/>
        <w:ind w:left="6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75605">
        <w:rPr>
          <w:rFonts w:ascii="Times New Roman" w:hAnsi="Times New Roman" w:cs="Times New Roman"/>
          <w:sz w:val="22"/>
          <w:szCs w:val="22"/>
        </w:rPr>
        <w:t>Acordarea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punctajului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proofErr w:type="gramStart"/>
      <w:r w:rsidRPr="00575605">
        <w:rPr>
          <w:rFonts w:ascii="Times New Roman" w:hAnsi="Times New Roman" w:cs="Times New Roman"/>
          <w:sz w:val="22"/>
          <w:szCs w:val="22"/>
        </w:rPr>
        <w:t>va</w:t>
      </w:r>
      <w:proofErr w:type="spellEnd"/>
      <w:proofErr w:type="gram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realiza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concordanta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obiectivele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prezentate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Ghidul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Solicitantului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Strategia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Dezvoltare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Locala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A55DD6">
        <w:rPr>
          <w:rFonts w:ascii="Times New Roman" w:hAnsi="Times New Roman" w:cs="Times New Roman"/>
          <w:sz w:val="22"/>
          <w:szCs w:val="22"/>
        </w:rPr>
        <w:t>Asociatia</w:t>
      </w:r>
      <w:proofErr w:type="spellEnd"/>
      <w:r w:rsidR="00A55DD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G</w:t>
      </w:r>
      <w:r w:rsidR="00A55DD6">
        <w:rPr>
          <w:rFonts w:ascii="Times New Roman" w:hAnsi="Times New Roman" w:cs="Times New Roman"/>
          <w:sz w:val="22"/>
          <w:szCs w:val="22"/>
        </w:rPr>
        <w:t>rup</w:t>
      </w:r>
      <w:proofErr w:type="spellEnd"/>
      <w:r w:rsidR="00A55DD6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A</w:t>
      </w:r>
      <w:r w:rsidR="00A55DD6">
        <w:rPr>
          <w:rFonts w:ascii="Times New Roman" w:hAnsi="Times New Roman" w:cs="Times New Roman"/>
          <w:sz w:val="22"/>
          <w:szCs w:val="22"/>
        </w:rPr>
        <w:t>ctiune</w:t>
      </w:r>
      <w:proofErr w:type="spellEnd"/>
      <w:r w:rsidR="00A55DD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L</w:t>
      </w:r>
      <w:r w:rsidR="00A55DD6">
        <w:rPr>
          <w:rFonts w:ascii="Times New Roman" w:hAnsi="Times New Roman" w:cs="Times New Roman"/>
          <w:sz w:val="22"/>
          <w:szCs w:val="22"/>
        </w:rPr>
        <w:t>ocala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ECOLEG OLT DUNARE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disponibila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pe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site </w:t>
      </w:r>
      <w:hyperlink r:id="rId8" w:history="1">
        <w:r w:rsidRPr="00575605">
          <w:rPr>
            <w:rStyle w:val="Hyperlink"/>
            <w:rFonts w:ascii="Times New Roman" w:hAnsi="Times New Roman" w:cs="Times New Roman"/>
            <w:sz w:val="22"/>
            <w:szCs w:val="22"/>
          </w:rPr>
          <w:t>http://galecolegoltdunare.org.ro/</w:t>
        </w:r>
      </w:hyperlink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1DD10C" w14:textId="60A5CF91" w:rsidR="003A687C" w:rsidRPr="00A55DD6" w:rsidRDefault="00A55DD6" w:rsidP="00A55DD6">
      <w:pPr>
        <w:pStyle w:val="Default"/>
        <w:spacing w:line="276" w:lineRule="auto"/>
        <w:ind w:left="6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Asociatia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rup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 w:rsidR="009E782F" w:rsidRPr="0057560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ctiune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ocala</w:t>
      </w:r>
      <w:proofErr w:type="spellEnd"/>
      <w:r w:rsidR="009E782F" w:rsidRPr="00575605">
        <w:rPr>
          <w:rFonts w:ascii="Times New Roman" w:hAnsi="Times New Roman" w:cs="Times New Roman"/>
        </w:rPr>
        <w:t xml:space="preserve"> ECOLEG OLT DUNARE nu </w:t>
      </w:r>
      <w:proofErr w:type="spellStart"/>
      <w:proofErr w:type="gramStart"/>
      <w:r w:rsidR="009E782F" w:rsidRPr="00575605">
        <w:rPr>
          <w:rFonts w:ascii="Times New Roman" w:hAnsi="Times New Roman" w:cs="Times New Roman"/>
        </w:rPr>
        <w:t>va</w:t>
      </w:r>
      <w:proofErr w:type="spellEnd"/>
      <w:proofErr w:type="gram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acorda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punctajul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aferent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criteriului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pentru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descrieri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generale</w:t>
      </w:r>
      <w:proofErr w:type="spellEnd"/>
      <w:r w:rsidR="009E782F" w:rsidRPr="00575605">
        <w:rPr>
          <w:rFonts w:ascii="Times New Roman" w:hAnsi="Times New Roman" w:cs="Times New Roman"/>
        </w:rPr>
        <w:t>.</w:t>
      </w:r>
      <w:r w:rsidR="00593978" w:rsidRPr="00575605">
        <w:rPr>
          <w:rFonts w:ascii="Times New Roman" w:hAnsi="Times New Roman" w:cs="Times New Roman"/>
        </w:rPr>
        <w:t xml:space="preserve"> </w:t>
      </w:r>
      <w:r w:rsidR="00575605">
        <w:rPr>
          <w:rFonts w:ascii="Times New Roman" w:hAnsi="Times New Roman" w:cs="Times New Roman"/>
        </w:rPr>
        <w:t xml:space="preserve">O mare </w:t>
      </w:r>
      <w:proofErr w:type="spellStart"/>
      <w:r w:rsidR="00575605">
        <w:rPr>
          <w:rFonts w:ascii="Times New Roman" w:hAnsi="Times New Roman" w:cs="Times New Roman"/>
        </w:rPr>
        <w:t>diversitate</w:t>
      </w:r>
      <w:proofErr w:type="spellEnd"/>
      <w:r w:rsidR="00575605">
        <w:rPr>
          <w:rFonts w:ascii="Times New Roman" w:hAnsi="Times New Roman" w:cs="Times New Roman"/>
        </w:rPr>
        <w:t xml:space="preserve"> de </w:t>
      </w:r>
      <w:proofErr w:type="spellStart"/>
      <w:r w:rsidR="00575605">
        <w:rPr>
          <w:rFonts w:ascii="Times New Roman" w:hAnsi="Times New Roman" w:cs="Times New Roman"/>
        </w:rPr>
        <w:t>idei</w:t>
      </w:r>
      <w:proofErr w:type="spellEnd"/>
      <w:r w:rsidR="00575605">
        <w:rPr>
          <w:rFonts w:ascii="Times New Roman" w:hAnsi="Times New Roman" w:cs="Times New Roman"/>
        </w:rPr>
        <w:t xml:space="preserve"> </w:t>
      </w:r>
      <w:proofErr w:type="spellStart"/>
      <w:r w:rsidR="00575605">
        <w:rPr>
          <w:rFonts w:ascii="Times New Roman" w:hAnsi="Times New Roman" w:cs="Times New Roman"/>
        </w:rPr>
        <w:t>si</w:t>
      </w:r>
      <w:proofErr w:type="spellEnd"/>
      <w:r w:rsidR="00575605">
        <w:rPr>
          <w:rFonts w:ascii="Times New Roman" w:hAnsi="Times New Roman" w:cs="Times New Roman"/>
        </w:rPr>
        <w:t xml:space="preserve"> </w:t>
      </w:r>
      <w:proofErr w:type="spellStart"/>
      <w:r w:rsidR="00575605">
        <w:rPr>
          <w:rFonts w:ascii="Times New Roman" w:hAnsi="Times New Roman" w:cs="Times New Roman"/>
        </w:rPr>
        <w:t>e</w:t>
      </w:r>
      <w:r w:rsidR="009E782F" w:rsidRPr="00575605">
        <w:rPr>
          <w:rFonts w:ascii="Times New Roman" w:hAnsi="Times New Roman" w:cs="Times New Roman"/>
        </w:rPr>
        <w:t>xemple</w:t>
      </w:r>
      <w:proofErr w:type="spellEnd"/>
      <w:r w:rsidR="009E782F" w:rsidRPr="00575605">
        <w:rPr>
          <w:rFonts w:ascii="Times New Roman" w:hAnsi="Times New Roman" w:cs="Times New Roman"/>
        </w:rPr>
        <w:t xml:space="preserve"> de</w:t>
      </w:r>
      <w:r w:rsidR="00575605">
        <w:rPr>
          <w:rFonts w:ascii="Times New Roman" w:hAnsi="Times New Roman" w:cs="Times New Roman"/>
        </w:rPr>
        <w:t xml:space="preserve"> </w:t>
      </w:r>
      <w:proofErr w:type="spellStart"/>
      <w:r w:rsidR="00575605">
        <w:rPr>
          <w:rFonts w:ascii="Times New Roman" w:hAnsi="Times New Roman" w:cs="Times New Roman"/>
        </w:rPr>
        <w:t>elemente</w:t>
      </w:r>
      <w:proofErr w:type="spellEnd"/>
      <w:r w:rsid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inovative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privind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practicile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Agricole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r w:rsidR="00593978" w:rsidRPr="00575605">
        <w:rPr>
          <w:rFonts w:ascii="Times New Roman" w:hAnsi="Times New Roman" w:cs="Times New Roman"/>
        </w:rPr>
        <w:t xml:space="preserve">pot fi </w:t>
      </w:r>
      <w:proofErr w:type="spellStart"/>
      <w:r w:rsidR="00593978" w:rsidRPr="00575605">
        <w:rPr>
          <w:rFonts w:ascii="Times New Roman" w:hAnsi="Times New Roman" w:cs="Times New Roman"/>
        </w:rPr>
        <w:t>gasite</w:t>
      </w:r>
      <w:proofErr w:type="spellEnd"/>
      <w:r w:rsidR="00575605">
        <w:rPr>
          <w:rFonts w:ascii="Times New Roman" w:hAnsi="Times New Roman" w:cs="Times New Roman"/>
        </w:rPr>
        <w:t xml:space="preserve">, </w:t>
      </w:r>
      <w:proofErr w:type="spellStart"/>
      <w:r w:rsidR="00575605">
        <w:rPr>
          <w:rFonts w:ascii="Times New Roman" w:hAnsi="Times New Roman" w:cs="Times New Roman"/>
        </w:rPr>
        <w:t>dar</w:t>
      </w:r>
      <w:proofErr w:type="spellEnd"/>
      <w:r w:rsidR="00575605">
        <w:rPr>
          <w:rFonts w:ascii="Times New Roman" w:hAnsi="Times New Roman" w:cs="Times New Roman"/>
        </w:rPr>
        <w:t xml:space="preserve"> </w:t>
      </w:r>
      <w:proofErr w:type="spellStart"/>
      <w:r w:rsidR="00575605">
        <w:rPr>
          <w:rFonts w:ascii="Times New Roman" w:hAnsi="Times New Roman" w:cs="Times New Roman"/>
        </w:rPr>
        <w:t>fara</w:t>
      </w:r>
      <w:proofErr w:type="spellEnd"/>
      <w:r w:rsidR="00575605">
        <w:rPr>
          <w:rFonts w:ascii="Times New Roman" w:hAnsi="Times New Roman" w:cs="Times New Roman"/>
        </w:rPr>
        <w:t xml:space="preserve"> a se </w:t>
      </w:r>
      <w:proofErr w:type="spellStart"/>
      <w:r w:rsidR="00575605">
        <w:rPr>
          <w:rFonts w:ascii="Times New Roman" w:hAnsi="Times New Roman" w:cs="Times New Roman"/>
        </w:rPr>
        <w:t>limita</w:t>
      </w:r>
      <w:proofErr w:type="spellEnd"/>
      <w:r w:rsidR="00575605">
        <w:rPr>
          <w:rFonts w:ascii="Times New Roman" w:hAnsi="Times New Roman" w:cs="Times New Roman"/>
        </w:rPr>
        <w:t xml:space="preserve"> la,</w:t>
      </w:r>
      <w:r w:rsidR="00593978" w:rsidRPr="00575605">
        <w:rPr>
          <w:rFonts w:ascii="Times New Roman" w:hAnsi="Times New Roman" w:cs="Times New Roman"/>
        </w:rPr>
        <w:t xml:space="preserve"> in </w:t>
      </w:r>
      <w:proofErr w:type="spellStart"/>
      <w:r w:rsidR="00593978" w:rsidRPr="00575605">
        <w:rPr>
          <w:rFonts w:ascii="Times New Roman" w:hAnsi="Times New Roman" w:cs="Times New Roman"/>
        </w:rPr>
        <w:t>literatur</w:t>
      </w:r>
      <w:r w:rsidR="00575605">
        <w:rPr>
          <w:rFonts w:ascii="Times New Roman" w:hAnsi="Times New Roman" w:cs="Times New Roman"/>
        </w:rPr>
        <w:t>a</w:t>
      </w:r>
      <w:proofErr w:type="spellEnd"/>
      <w:r w:rsidR="00593978" w:rsidRPr="0057560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75605">
        <w:rPr>
          <w:rFonts w:ascii="Times New Roman" w:hAnsi="Times New Roman" w:cs="Times New Roman"/>
        </w:rPr>
        <w:t>a</w:t>
      </w:r>
      <w:r w:rsidR="00593978" w:rsidRPr="00575605">
        <w:rPr>
          <w:rFonts w:ascii="Times New Roman" w:hAnsi="Times New Roman" w:cs="Times New Roman"/>
        </w:rPr>
        <w:t>gricola</w:t>
      </w:r>
      <w:proofErr w:type="spellEnd"/>
      <w:proofErr w:type="gramEnd"/>
      <w:r w:rsidR="00593978" w:rsidRPr="00575605">
        <w:rPr>
          <w:rFonts w:ascii="Times New Roman" w:hAnsi="Times New Roman" w:cs="Times New Roman"/>
        </w:rPr>
        <w:t xml:space="preserve"> de </w:t>
      </w:r>
      <w:proofErr w:type="spellStart"/>
      <w:r w:rsidR="00593978" w:rsidRPr="00575605">
        <w:rPr>
          <w:rFonts w:ascii="Times New Roman" w:hAnsi="Times New Roman" w:cs="Times New Roman"/>
        </w:rPr>
        <w:t>profil</w:t>
      </w:r>
      <w:proofErr w:type="spellEnd"/>
      <w:r w:rsidR="00593978" w:rsidRPr="00575605">
        <w:rPr>
          <w:rFonts w:ascii="Times New Roman" w:hAnsi="Times New Roman" w:cs="Times New Roman"/>
        </w:rPr>
        <w:t xml:space="preserve">, </w:t>
      </w:r>
      <w:proofErr w:type="spellStart"/>
      <w:r w:rsidR="00593978" w:rsidRPr="00575605">
        <w:rPr>
          <w:rFonts w:ascii="Times New Roman" w:hAnsi="Times New Roman" w:cs="Times New Roman"/>
        </w:rPr>
        <w:t>inclusiv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pe</w:t>
      </w:r>
      <w:proofErr w:type="spellEnd"/>
      <w:r w:rsidR="009E782F" w:rsidRPr="00575605">
        <w:rPr>
          <w:rFonts w:ascii="Times New Roman" w:hAnsi="Times New Roman" w:cs="Times New Roman"/>
        </w:rPr>
        <w:t xml:space="preserve"> site-</w:t>
      </w:r>
      <w:proofErr w:type="spellStart"/>
      <w:r w:rsidR="009E782F" w:rsidRPr="00575605">
        <w:rPr>
          <w:rFonts w:ascii="Times New Roman" w:hAnsi="Times New Roman" w:cs="Times New Roman"/>
        </w:rPr>
        <w:t>ul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Retelei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Nationale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Dezvol</w:t>
      </w:r>
      <w:r w:rsidR="009E782F" w:rsidRPr="00575605">
        <w:rPr>
          <w:rFonts w:ascii="Times New Roman" w:hAnsi="Times New Roman" w:cs="Times New Roman"/>
        </w:rPr>
        <w:t>tare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Rurala</w:t>
      </w:r>
      <w:proofErr w:type="spellEnd"/>
      <w:r w:rsidR="009E782F" w:rsidRPr="00575605">
        <w:rPr>
          <w:rFonts w:ascii="Times New Roman" w:hAnsi="Times New Roman" w:cs="Times New Roman"/>
        </w:rPr>
        <w:t xml:space="preserve"> a MADR </w:t>
      </w:r>
      <w:hyperlink r:id="rId9" w:history="1">
        <w:r w:rsidR="009E782F" w:rsidRPr="00575605">
          <w:rPr>
            <w:rStyle w:val="Hyperlink"/>
            <w:rFonts w:ascii="Times New Roman" w:hAnsi="Times New Roman" w:cs="Times New Roman"/>
          </w:rPr>
          <w:t>www.rndr.ro</w:t>
        </w:r>
      </w:hyperlink>
      <w:r w:rsidR="009E782F" w:rsidRPr="00575605">
        <w:rPr>
          <w:rFonts w:ascii="Times New Roman" w:hAnsi="Times New Roman" w:cs="Times New Roman"/>
        </w:rPr>
        <w:t xml:space="preserve"> la </w:t>
      </w:r>
      <w:proofErr w:type="spellStart"/>
      <w:r w:rsidR="009E782F" w:rsidRPr="00575605">
        <w:rPr>
          <w:rFonts w:ascii="Times New Roman" w:hAnsi="Times New Roman" w:cs="Times New Roman"/>
        </w:rPr>
        <w:t>sectiunile</w:t>
      </w:r>
      <w:proofErr w:type="spellEnd"/>
      <w:r w:rsidR="009E782F" w:rsidRPr="00575605">
        <w:rPr>
          <w:rFonts w:ascii="Times New Roman" w:hAnsi="Times New Roman" w:cs="Times New Roman"/>
        </w:rPr>
        <w:t xml:space="preserve">: Innovation Projects – </w:t>
      </w:r>
      <w:proofErr w:type="spellStart"/>
      <w:r w:rsidR="009E782F" w:rsidRPr="00575605">
        <w:rPr>
          <w:rFonts w:ascii="Times New Roman" w:hAnsi="Times New Roman" w:cs="Times New Roman"/>
        </w:rPr>
        <w:t>Agri</w:t>
      </w:r>
      <w:proofErr w:type="spellEnd"/>
      <w:r w:rsidR="009E782F" w:rsidRPr="00575605">
        <w:rPr>
          <w:rFonts w:ascii="Times New Roman" w:hAnsi="Times New Roman" w:cs="Times New Roman"/>
        </w:rPr>
        <w:t xml:space="preserve"> Innovation, </w:t>
      </w:r>
      <w:proofErr w:type="spellStart"/>
      <w:r w:rsidR="009E782F" w:rsidRPr="00575605">
        <w:rPr>
          <w:rFonts w:ascii="Times New Roman" w:hAnsi="Times New Roman" w:cs="Times New Roman"/>
        </w:rPr>
        <w:t>Parteneriatul</w:t>
      </w:r>
      <w:proofErr w:type="spellEnd"/>
      <w:r w:rsidR="009E782F" w:rsidRPr="00575605">
        <w:rPr>
          <w:rFonts w:ascii="Times New Roman" w:hAnsi="Times New Roman" w:cs="Times New Roman"/>
        </w:rPr>
        <w:t xml:space="preserve"> European </w:t>
      </w:r>
      <w:proofErr w:type="spellStart"/>
      <w:r w:rsidR="009E782F" w:rsidRPr="00575605">
        <w:rPr>
          <w:rFonts w:ascii="Times New Roman" w:hAnsi="Times New Roman" w:cs="Times New Roman"/>
        </w:rPr>
        <w:t>pentru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Inovare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si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Dezvoltare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Durabila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hyperlink r:id="rId10" w:history="1">
        <w:r w:rsidR="009E782F" w:rsidRPr="00575605">
          <w:rPr>
            <w:rStyle w:val="Hyperlink"/>
            <w:rFonts w:ascii="Times New Roman" w:hAnsi="Times New Roman" w:cs="Times New Roman"/>
          </w:rPr>
          <w:t>https://ec.europa.eu/eip/agriculture/</w:t>
        </w:r>
      </w:hyperlink>
    </w:p>
    <w:p w14:paraId="7124CFA4" w14:textId="75280B99" w:rsidR="00E15850" w:rsidRPr="00575605" w:rsidRDefault="00E15850" w:rsidP="0057560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51D8DB" w14:textId="61ECF96C" w:rsidR="009E782F" w:rsidRPr="00575605" w:rsidRDefault="009E782F" w:rsidP="00575605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75605">
        <w:rPr>
          <w:rFonts w:ascii="Times New Roman" w:hAnsi="Times New Roman" w:cs="Times New Roman"/>
          <w:sz w:val="22"/>
          <w:szCs w:val="22"/>
        </w:rPr>
        <w:t>Proiectul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include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actiuni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conduc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indeplinirea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obiectivelor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transversal:</w:t>
      </w:r>
    </w:p>
    <w:p w14:paraId="7766F5F7" w14:textId="7D5F60EC" w:rsidR="00D86BC0" w:rsidRPr="00575605" w:rsidRDefault="00D86BC0" w:rsidP="00575605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575605">
        <w:rPr>
          <w:rFonts w:ascii="Times New Roman" w:hAnsi="Times New Roman" w:cs="Times New Roman"/>
        </w:rPr>
        <w:t>Modernizarea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parcului</w:t>
      </w:r>
      <w:proofErr w:type="spellEnd"/>
      <w:r w:rsidRPr="00575605">
        <w:rPr>
          <w:rFonts w:ascii="Times New Roman" w:hAnsi="Times New Roman" w:cs="Times New Roman"/>
        </w:rPr>
        <w:t xml:space="preserve"> de </w:t>
      </w:r>
      <w:proofErr w:type="spellStart"/>
      <w:r w:rsidRPr="00575605">
        <w:rPr>
          <w:rFonts w:ascii="Times New Roman" w:hAnsi="Times New Roman" w:cs="Times New Roman"/>
        </w:rPr>
        <w:t>mașini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și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utilaje</w:t>
      </w:r>
      <w:proofErr w:type="spellEnd"/>
      <w:r w:rsidRPr="00575605">
        <w:rPr>
          <w:rFonts w:ascii="Times New Roman" w:hAnsi="Times New Roman" w:cs="Times New Roman"/>
        </w:rPr>
        <w:t xml:space="preserve"> se </w:t>
      </w:r>
      <w:proofErr w:type="spellStart"/>
      <w:r w:rsidRPr="00575605">
        <w:rPr>
          <w:rFonts w:ascii="Times New Roman" w:hAnsi="Times New Roman" w:cs="Times New Roman"/>
        </w:rPr>
        <w:t>numara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printre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obiectivele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masurii</w:t>
      </w:r>
      <w:proofErr w:type="spellEnd"/>
      <w:r w:rsidRPr="00575605">
        <w:rPr>
          <w:rFonts w:ascii="Times New Roman" w:hAnsi="Times New Roman" w:cs="Times New Roman"/>
        </w:rPr>
        <w:t xml:space="preserve"> M02/2A</w:t>
      </w:r>
      <w:r w:rsidR="009E782F" w:rsidRPr="00575605">
        <w:rPr>
          <w:rFonts w:ascii="Times New Roman" w:hAnsi="Times New Roman" w:cs="Times New Roman"/>
        </w:rPr>
        <w:t xml:space="preserve"> "</w:t>
      </w:r>
      <w:proofErr w:type="spellStart"/>
      <w:r w:rsidR="009E782F" w:rsidRPr="00575605">
        <w:rPr>
          <w:rFonts w:ascii="Times New Roman" w:hAnsi="Times New Roman" w:cs="Times New Roman"/>
        </w:rPr>
        <w:t>Imbunatatirea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performantei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economice</w:t>
      </w:r>
      <w:proofErr w:type="spellEnd"/>
      <w:r w:rsidR="009E782F" w:rsidRPr="00575605">
        <w:rPr>
          <w:rFonts w:ascii="Times New Roman" w:hAnsi="Times New Roman" w:cs="Times New Roman"/>
        </w:rPr>
        <w:t xml:space="preserve"> a </w:t>
      </w:r>
      <w:proofErr w:type="spellStart"/>
      <w:r w:rsidR="009E782F" w:rsidRPr="00575605">
        <w:rPr>
          <w:rFonts w:ascii="Times New Roman" w:hAnsi="Times New Roman" w:cs="Times New Roman"/>
        </w:rPr>
        <w:t>tuturor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exploatatiilor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agricole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pentru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cresterea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competitivitatii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pe</w:t>
      </w:r>
      <w:proofErr w:type="spellEnd"/>
      <w:r w:rsidR="009E782F" w:rsidRPr="00575605">
        <w:rPr>
          <w:rFonts w:ascii="Times New Roman" w:hAnsi="Times New Roman" w:cs="Times New Roman"/>
        </w:rPr>
        <w:t xml:space="preserve"> </w:t>
      </w:r>
      <w:proofErr w:type="spellStart"/>
      <w:r w:rsidR="009E782F" w:rsidRPr="00575605">
        <w:rPr>
          <w:rFonts w:ascii="Times New Roman" w:hAnsi="Times New Roman" w:cs="Times New Roman"/>
        </w:rPr>
        <w:t>piata</w:t>
      </w:r>
      <w:proofErr w:type="spellEnd"/>
      <w:r w:rsidR="009E782F" w:rsidRPr="00575605">
        <w:rPr>
          <w:rFonts w:ascii="Times New Roman" w:hAnsi="Times New Roman" w:cs="Times New Roman"/>
        </w:rPr>
        <w:t>"</w:t>
      </w:r>
      <w:r w:rsidR="00EE6B4C">
        <w:rPr>
          <w:rFonts w:ascii="Times New Roman" w:hAnsi="Times New Roman" w:cs="Times New Roman"/>
        </w:rPr>
        <w:t xml:space="preserve">.                    </w:t>
      </w:r>
      <w:proofErr w:type="spellStart"/>
      <w:r w:rsidR="00A55DD6">
        <w:rPr>
          <w:rFonts w:ascii="Times New Roman" w:hAnsi="Times New Roman" w:cs="Times New Roman"/>
        </w:rPr>
        <w:t>Asociatia</w:t>
      </w:r>
      <w:proofErr w:type="spellEnd"/>
      <w:r w:rsidR="00A55DD6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G</w:t>
      </w:r>
      <w:r w:rsidR="00A55DD6">
        <w:rPr>
          <w:rFonts w:ascii="Times New Roman" w:hAnsi="Times New Roman" w:cs="Times New Roman"/>
        </w:rPr>
        <w:t>rup</w:t>
      </w:r>
      <w:proofErr w:type="spellEnd"/>
      <w:r w:rsidR="00A55DD6">
        <w:rPr>
          <w:rFonts w:ascii="Times New Roman" w:hAnsi="Times New Roman" w:cs="Times New Roman"/>
        </w:rPr>
        <w:t xml:space="preserve"> de </w:t>
      </w:r>
      <w:proofErr w:type="spellStart"/>
      <w:r w:rsidRPr="00575605">
        <w:rPr>
          <w:rFonts w:ascii="Times New Roman" w:hAnsi="Times New Roman" w:cs="Times New Roman"/>
        </w:rPr>
        <w:t>A</w:t>
      </w:r>
      <w:r w:rsidR="00A55DD6">
        <w:rPr>
          <w:rFonts w:ascii="Times New Roman" w:hAnsi="Times New Roman" w:cs="Times New Roman"/>
        </w:rPr>
        <w:t>ctiune</w:t>
      </w:r>
      <w:proofErr w:type="spellEnd"/>
      <w:r w:rsidR="00A55DD6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L</w:t>
      </w:r>
      <w:r w:rsidR="00A55DD6">
        <w:rPr>
          <w:rFonts w:ascii="Times New Roman" w:hAnsi="Times New Roman" w:cs="Times New Roman"/>
        </w:rPr>
        <w:t>ocala</w:t>
      </w:r>
      <w:proofErr w:type="spellEnd"/>
      <w:r w:rsidRPr="00575605">
        <w:rPr>
          <w:rFonts w:ascii="Times New Roman" w:hAnsi="Times New Roman" w:cs="Times New Roman"/>
        </w:rPr>
        <w:t xml:space="preserve"> ECOLEG OLT DUNARE nu </w:t>
      </w:r>
      <w:proofErr w:type="spellStart"/>
      <w:proofErr w:type="gramStart"/>
      <w:r w:rsidRPr="00575605">
        <w:rPr>
          <w:rFonts w:ascii="Times New Roman" w:hAnsi="Times New Roman" w:cs="Times New Roman"/>
        </w:rPr>
        <w:t>va</w:t>
      </w:r>
      <w:proofErr w:type="spellEnd"/>
      <w:proofErr w:type="gram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acorda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punctajul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aferent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criteriului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pentru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descrieri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generale</w:t>
      </w:r>
      <w:proofErr w:type="spellEnd"/>
      <w:r w:rsidRPr="00575605">
        <w:rPr>
          <w:rFonts w:ascii="Times New Roman" w:hAnsi="Times New Roman" w:cs="Times New Roman"/>
        </w:rPr>
        <w:t>.</w:t>
      </w:r>
      <w:r w:rsidR="00593978" w:rsidRPr="00575605">
        <w:rPr>
          <w:rFonts w:ascii="Times New Roman" w:hAnsi="Times New Roman" w:cs="Times New Roman"/>
        </w:rPr>
        <w:t xml:space="preserve"> </w:t>
      </w:r>
      <w:proofErr w:type="gramStart"/>
      <w:r w:rsidRPr="00575605">
        <w:rPr>
          <w:rFonts w:ascii="Times New Roman" w:hAnsi="Times New Roman" w:cs="Times New Roman"/>
        </w:rPr>
        <w:t xml:space="preserve">Cu </w:t>
      </w:r>
      <w:proofErr w:type="spellStart"/>
      <w:r w:rsidRPr="00575605">
        <w:rPr>
          <w:rFonts w:ascii="Times New Roman" w:hAnsi="Times New Roman" w:cs="Times New Roman"/>
        </w:rPr>
        <w:t>privire</w:t>
      </w:r>
      <w:proofErr w:type="spellEnd"/>
      <w:r w:rsidRPr="00575605">
        <w:rPr>
          <w:rFonts w:ascii="Times New Roman" w:hAnsi="Times New Roman" w:cs="Times New Roman"/>
        </w:rPr>
        <w:t xml:space="preserve"> la </w:t>
      </w:r>
      <w:proofErr w:type="spellStart"/>
      <w:r w:rsidR="003A7125">
        <w:rPr>
          <w:rFonts w:ascii="Times New Roman" w:hAnsi="Times New Roman" w:cs="Times New Roman"/>
        </w:rPr>
        <w:t>sintagma</w:t>
      </w:r>
      <w:proofErr w:type="spellEnd"/>
      <w:r w:rsidR="003A7125">
        <w:rPr>
          <w:rFonts w:ascii="Times New Roman" w:hAnsi="Times New Roman" w:cs="Times New Roman"/>
        </w:rPr>
        <w:t xml:space="preserve"> </w:t>
      </w:r>
      <w:proofErr w:type="spellStart"/>
      <w:r w:rsidR="003A7125">
        <w:rPr>
          <w:rFonts w:ascii="Times New Roman" w:hAnsi="Times New Roman" w:cs="Times New Roman"/>
        </w:rPr>
        <w:t>prevazuta</w:t>
      </w:r>
      <w:proofErr w:type="spellEnd"/>
      <w:r w:rsidR="003A7125">
        <w:rPr>
          <w:rFonts w:ascii="Times New Roman" w:hAnsi="Times New Roman" w:cs="Times New Roman"/>
        </w:rPr>
        <w:t xml:space="preserve"> de G.S “</w:t>
      </w:r>
      <w:proofErr w:type="spellStart"/>
      <w:r w:rsidRPr="00575605">
        <w:rPr>
          <w:rFonts w:ascii="Times New Roman" w:hAnsi="Times New Roman" w:cs="Times New Roman"/>
        </w:rPr>
        <w:t>producator</w:t>
      </w:r>
      <w:proofErr w:type="spellEnd"/>
      <w:r w:rsidRPr="00575605">
        <w:rPr>
          <w:rFonts w:ascii="Times New Roman" w:hAnsi="Times New Roman" w:cs="Times New Roman"/>
        </w:rPr>
        <w:t xml:space="preserve"> / </w:t>
      </w:r>
      <w:proofErr w:type="spellStart"/>
      <w:r w:rsidRPr="00575605">
        <w:rPr>
          <w:rFonts w:ascii="Times New Roman" w:hAnsi="Times New Roman" w:cs="Times New Roman"/>
        </w:rPr>
        <w:t>procesator</w:t>
      </w:r>
      <w:proofErr w:type="spellEnd"/>
      <w:r w:rsidR="003A7125">
        <w:rPr>
          <w:rFonts w:ascii="Times New Roman" w:hAnsi="Times New Roman" w:cs="Times New Roman"/>
        </w:rPr>
        <w:t>”</w:t>
      </w:r>
      <w:r w:rsidRPr="00575605">
        <w:rPr>
          <w:rFonts w:ascii="Times New Roman" w:hAnsi="Times New Roman" w:cs="Times New Roman"/>
        </w:rPr>
        <w:t>,</w:t>
      </w:r>
      <w:r w:rsidR="003A7125">
        <w:rPr>
          <w:rFonts w:ascii="Times New Roman" w:hAnsi="Times New Roman" w:cs="Times New Roman"/>
        </w:rPr>
        <w:t xml:space="preserve"> </w:t>
      </w:r>
      <w:proofErr w:type="spellStart"/>
      <w:r w:rsidR="003A7125">
        <w:rPr>
          <w:rFonts w:ascii="Times New Roman" w:hAnsi="Times New Roman" w:cs="Times New Roman"/>
        </w:rPr>
        <w:t>prin</w:t>
      </w:r>
      <w:proofErr w:type="spellEnd"/>
      <w:r w:rsidRPr="00575605">
        <w:rPr>
          <w:rFonts w:ascii="Times New Roman" w:hAnsi="Times New Roman" w:cs="Times New Roman"/>
        </w:rPr>
        <w:t xml:space="preserve"> “/” </w:t>
      </w:r>
      <w:r w:rsidR="00A55DD6">
        <w:rPr>
          <w:rFonts w:ascii="Times New Roman" w:hAnsi="Times New Roman" w:cs="Times New Roman"/>
        </w:rPr>
        <w:t xml:space="preserve">se </w:t>
      </w:r>
      <w:proofErr w:type="spellStart"/>
      <w:r w:rsidR="00A55DD6">
        <w:rPr>
          <w:rFonts w:ascii="Times New Roman" w:hAnsi="Times New Roman" w:cs="Times New Roman"/>
        </w:rPr>
        <w:t>intelege</w:t>
      </w:r>
      <w:proofErr w:type="spellEnd"/>
      <w:r w:rsidR="00A55DD6">
        <w:rPr>
          <w:rFonts w:ascii="Times New Roman" w:hAnsi="Times New Roman" w:cs="Times New Roman"/>
        </w:rPr>
        <w:t xml:space="preserve"> </w:t>
      </w:r>
      <w:r w:rsidRPr="00575605">
        <w:rPr>
          <w:rFonts w:ascii="Times New Roman" w:hAnsi="Times New Roman" w:cs="Times New Roman"/>
        </w:rPr>
        <w:t>“</w:t>
      </w:r>
      <w:proofErr w:type="spellStart"/>
      <w:r w:rsidRPr="00575605">
        <w:rPr>
          <w:rFonts w:ascii="Times New Roman" w:hAnsi="Times New Roman" w:cs="Times New Roman"/>
        </w:rPr>
        <w:t>sau</w:t>
      </w:r>
      <w:proofErr w:type="spellEnd"/>
      <w:r w:rsidRPr="00575605">
        <w:rPr>
          <w:rFonts w:ascii="Times New Roman" w:hAnsi="Times New Roman" w:cs="Times New Roman"/>
        </w:rPr>
        <w:t>”.</w:t>
      </w:r>
      <w:proofErr w:type="gramEnd"/>
    </w:p>
    <w:p w14:paraId="21BEDC17" w14:textId="393D4410" w:rsidR="00D86BC0" w:rsidRDefault="00D86BC0" w:rsidP="0057560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EC71C9" w14:textId="77777777" w:rsidR="00795C8B" w:rsidRDefault="00795C8B" w:rsidP="0057560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2D63642" w14:textId="77777777" w:rsidR="00795C8B" w:rsidRPr="00575605" w:rsidRDefault="00795C8B" w:rsidP="00575605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E68F872" w14:textId="1F8161CB" w:rsidR="009E782F" w:rsidRPr="00575605" w:rsidRDefault="009E782F" w:rsidP="0057560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75605">
        <w:rPr>
          <w:rFonts w:ascii="Times New Roman" w:hAnsi="Times New Roman" w:cs="Times New Roman"/>
        </w:rPr>
        <w:lastRenderedPageBreak/>
        <w:t>CRITERII DE DEPARTAJARE:</w:t>
      </w:r>
    </w:p>
    <w:p w14:paraId="3B2897CE" w14:textId="69FAC53B" w:rsidR="00575605" w:rsidRPr="00575605" w:rsidRDefault="00D86BC0" w:rsidP="00575605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575605">
        <w:rPr>
          <w:rFonts w:ascii="Times New Roman" w:hAnsi="Times New Roman" w:cs="Times New Roman"/>
        </w:rPr>
        <w:t>Valoarea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totala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eligibila</w:t>
      </w:r>
      <w:proofErr w:type="spellEnd"/>
      <w:r w:rsidRPr="00575605">
        <w:rPr>
          <w:rFonts w:ascii="Times New Roman" w:hAnsi="Times New Roman" w:cs="Times New Roman"/>
        </w:rPr>
        <w:t xml:space="preserve"> a </w:t>
      </w:r>
      <w:proofErr w:type="spellStart"/>
      <w:r w:rsidRPr="00575605">
        <w:rPr>
          <w:rFonts w:ascii="Times New Roman" w:hAnsi="Times New Roman" w:cs="Times New Roman"/>
        </w:rPr>
        <w:t>proiectelor</w:t>
      </w:r>
      <w:proofErr w:type="spellEnd"/>
      <w:r w:rsidRPr="00575605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575605">
        <w:rPr>
          <w:rFonts w:ascii="Times New Roman" w:hAnsi="Times New Roman" w:cs="Times New Roman"/>
        </w:rPr>
        <w:t>va</w:t>
      </w:r>
      <w:proofErr w:type="spellEnd"/>
      <w:proofErr w:type="gramEnd"/>
      <w:r w:rsidRPr="00575605">
        <w:rPr>
          <w:rFonts w:ascii="Times New Roman" w:hAnsi="Times New Roman" w:cs="Times New Roman"/>
        </w:rPr>
        <w:t xml:space="preserve"> fi </w:t>
      </w:r>
      <w:proofErr w:type="spellStart"/>
      <w:r w:rsidRPr="00575605">
        <w:rPr>
          <w:rFonts w:ascii="Times New Roman" w:hAnsi="Times New Roman" w:cs="Times New Roman"/>
        </w:rPr>
        <w:t>luata</w:t>
      </w:r>
      <w:proofErr w:type="spellEnd"/>
      <w:r w:rsidRPr="00575605">
        <w:rPr>
          <w:rFonts w:ascii="Times New Roman" w:hAnsi="Times New Roman" w:cs="Times New Roman"/>
        </w:rPr>
        <w:t xml:space="preserve"> in </w:t>
      </w:r>
      <w:proofErr w:type="spellStart"/>
      <w:r w:rsidRPr="00575605">
        <w:rPr>
          <w:rFonts w:ascii="Times New Roman" w:hAnsi="Times New Roman" w:cs="Times New Roman"/>
        </w:rPr>
        <w:t>consid</w:t>
      </w:r>
      <w:r w:rsidR="00A55DD6">
        <w:rPr>
          <w:rFonts w:ascii="Times New Roman" w:hAnsi="Times New Roman" w:cs="Times New Roman"/>
        </w:rPr>
        <w:t>er</w:t>
      </w:r>
      <w:r w:rsidRPr="00575605">
        <w:rPr>
          <w:rFonts w:ascii="Times New Roman" w:hAnsi="Times New Roman" w:cs="Times New Roman"/>
        </w:rPr>
        <w:t>are</w:t>
      </w:r>
      <w:proofErr w:type="spellEnd"/>
      <w:r w:rsidRPr="00575605">
        <w:rPr>
          <w:rFonts w:ascii="Times New Roman" w:hAnsi="Times New Roman" w:cs="Times New Roman"/>
        </w:rPr>
        <w:t xml:space="preserve"> in EUR</w:t>
      </w:r>
      <w:r w:rsidR="00A55DD6">
        <w:rPr>
          <w:rFonts w:ascii="Times New Roman" w:hAnsi="Times New Roman" w:cs="Times New Roman"/>
        </w:rPr>
        <w:t>O</w:t>
      </w:r>
      <w:r w:rsidRPr="00575605">
        <w:rPr>
          <w:rFonts w:ascii="Times New Roman" w:hAnsi="Times New Roman" w:cs="Times New Roman"/>
        </w:rPr>
        <w:t xml:space="preserve">, </w:t>
      </w:r>
      <w:proofErr w:type="spellStart"/>
      <w:r w:rsidRPr="00575605">
        <w:rPr>
          <w:rFonts w:ascii="Times New Roman" w:hAnsi="Times New Roman" w:cs="Times New Roman"/>
        </w:rPr>
        <w:t>dat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fiind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ca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bugetul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apelului</w:t>
      </w:r>
      <w:proofErr w:type="spellEnd"/>
      <w:r w:rsidRPr="00575605">
        <w:rPr>
          <w:rFonts w:ascii="Times New Roman" w:hAnsi="Times New Roman" w:cs="Times New Roman"/>
        </w:rPr>
        <w:t xml:space="preserve"> de </w:t>
      </w:r>
      <w:proofErr w:type="spellStart"/>
      <w:r w:rsidRPr="00575605">
        <w:rPr>
          <w:rFonts w:ascii="Times New Roman" w:hAnsi="Times New Roman" w:cs="Times New Roman"/>
        </w:rPr>
        <w:t>selectie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si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toate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plafoanele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accesarii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sunt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mentionate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exclusiv</w:t>
      </w:r>
      <w:proofErr w:type="spellEnd"/>
      <w:r w:rsidRPr="00575605">
        <w:rPr>
          <w:rFonts w:ascii="Times New Roman" w:hAnsi="Times New Roman" w:cs="Times New Roman"/>
        </w:rPr>
        <w:t xml:space="preserve"> in EUR</w:t>
      </w:r>
      <w:r w:rsidR="00A55DD6">
        <w:rPr>
          <w:rFonts w:ascii="Times New Roman" w:hAnsi="Times New Roman" w:cs="Times New Roman"/>
        </w:rPr>
        <w:t>O</w:t>
      </w:r>
      <w:r w:rsidRPr="00575605">
        <w:rPr>
          <w:rFonts w:ascii="Times New Roman" w:hAnsi="Times New Roman" w:cs="Times New Roman"/>
        </w:rPr>
        <w:t xml:space="preserve">. </w:t>
      </w:r>
      <w:proofErr w:type="spellStart"/>
      <w:r w:rsidR="00593978" w:rsidRPr="00575605">
        <w:rPr>
          <w:rFonts w:ascii="Times New Roman" w:hAnsi="Times New Roman" w:cs="Times New Roman"/>
        </w:rPr>
        <w:t>Raportarea</w:t>
      </w:r>
      <w:proofErr w:type="spellEnd"/>
      <w:r w:rsidR="00593978" w:rsidRPr="00575605">
        <w:rPr>
          <w:rFonts w:ascii="Times New Roman" w:hAnsi="Times New Roman" w:cs="Times New Roman"/>
        </w:rPr>
        <w:t xml:space="preserve"> la </w:t>
      </w:r>
      <w:proofErr w:type="spellStart"/>
      <w:r w:rsidR="00575605" w:rsidRPr="00575605">
        <w:rPr>
          <w:rFonts w:ascii="Times New Roman" w:hAnsi="Times New Roman" w:cs="Times New Roman"/>
        </w:rPr>
        <w:t>moneda</w:t>
      </w:r>
      <w:proofErr w:type="spellEnd"/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575605" w:rsidRPr="00575605">
        <w:rPr>
          <w:rFonts w:ascii="Times New Roman" w:hAnsi="Times New Roman" w:cs="Times New Roman"/>
        </w:rPr>
        <w:t>europeana</w:t>
      </w:r>
      <w:proofErr w:type="spellEnd"/>
      <w:r w:rsidR="00593978" w:rsidRPr="00575605">
        <w:rPr>
          <w:rFonts w:ascii="Times New Roman" w:hAnsi="Times New Roman" w:cs="Times New Roman"/>
        </w:rPr>
        <w:t xml:space="preserve"> </w:t>
      </w:r>
      <w:proofErr w:type="spellStart"/>
      <w:r w:rsidR="00593978" w:rsidRPr="00575605">
        <w:rPr>
          <w:rFonts w:ascii="Times New Roman" w:hAnsi="Times New Roman" w:cs="Times New Roman"/>
        </w:rPr>
        <w:t>este</w:t>
      </w:r>
      <w:proofErr w:type="spellEnd"/>
      <w:r w:rsidR="00593978" w:rsidRPr="00575605">
        <w:rPr>
          <w:rFonts w:ascii="Times New Roman" w:hAnsi="Times New Roman" w:cs="Times New Roman"/>
        </w:rPr>
        <w:t xml:space="preserve"> cu </w:t>
      </w:r>
      <w:proofErr w:type="spellStart"/>
      <w:r w:rsidR="00593978" w:rsidRPr="00575605">
        <w:rPr>
          <w:rFonts w:ascii="Times New Roman" w:hAnsi="Times New Roman" w:cs="Times New Roman"/>
        </w:rPr>
        <w:t>atat</w:t>
      </w:r>
      <w:proofErr w:type="spellEnd"/>
      <w:r w:rsidR="00593978" w:rsidRPr="00575605">
        <w:rPr>
          <w:rFonts w:ascii="Times New Roman" w:hAnsi="Times New Roman" w:cs="Times New Roman"/>
        </w:rPr>
        <w:t xml:space="preserve"> </w:t>
      </w:r>
      <w:proofErr w:type="spellStart"/>
      <w:r w:rsidR="00593978" w:rsidRPr="00575605">
        <w:rPr>
          <w:rFonts w:ascii="Times New Roman" w:hAnsi="Times New Roman" w:cs="Times New Roman"/>
        </w:rPr>
        <w:t>mai</w:t>
      </w:r>
      <w:proofErr w:type="spellEnd"/>
      <w:r w:rsidR="00593978" w:rsidRPr="00575605">
        <w:rPr>
          <w:rFonts w:ascii="Times New Roman" w:hAnsi="Times New Roman" w:cs="Times New Roman"/>
        </w:rPr>
        <w:t xml:space="preserve"> </w:t>
      </w:r>
      <w:proofErr w:type="spellStart"/>
      <w:r w:rsidR="00593978" w:rsidRPr="00575605">
        <w:rPr>
          <w:rFonts w:ascii="Times New Roman" w:hAnsi="Times New Roman" w:cs="Times New Roman"/>
        </w:rPr>
        <w:t>evidenta</w:t>
      </w:r>
      <w:proofErr w:type="spellEnd"/>
      <w:r w:rsidR="00593978" w:rsidRPr="00575605">
        <w:rPr>
          <w:rFonts w:ascii="Times New Roman" w:hAnsi="Times New Roman" w:cs="Times New Roman"/>
        </w:rPr>
        <w:t xml:space="preserve">, cu cat </w:t>
      </w:r>
      <w:proofErr w:type="spellStart"/>
      <w:r w:rsidR="00593978" w:rsidRPr="00575605">
        <w:rPr>
          <w:rFonts w:ascii="Times New Roman" w:hAnsi="Times New Roman" w:cs="Times New Roman"/>
        </w:rPr>
        <w:t>valoarea</w:t>
      </w:r>
      <w:proofErr w:type="spellEnd"/>
      <w:r w:rsidR="00593978" w:rsidRPr="00575605">
        <w:rPr>
          <w:rFonts w:ascii="Times New Roman" w:hAnsi="Times New Roman" w:cs="Times New Roman"/>
        </w:rPr>
        <w:t xml:space="preserve"> </w:t>
      </w:r>
      <w:proofErr w:type="spellStart"/>
      <w:r w:rsidR="00593978" w:rsidRPr="00575605">
        <w:rPr>
          <w:rFonts w:ascii="Times New Roman" w:hAnsi="Times New Roman" w:cs="Times New Roman"/>
        </w:rPr>
        <w:t>contractului</w:t>
      </w:r>
      <w:proofErr w:type="spellEnd"/>
      <w:r w:rsidR="00593978" w:rsidRPr="00575605">
        <w:rPr>
          <w:rFonts w:ascii="Times New Roman" w:hAnsi="Times New Roman" w:cs="Times New Roman"/>
        </w:rPr>
        <w:t xml:space="preserve"> de </w:t>
      </w:r>
      <w:proofErr w:type="spellStart"/>
      <w:r w:rsidR="00593978" w:rsidRPr="00575605">
        <w:rPr>
          <w:rFonts w:ascii="Times New Roman" w:hAnsi="Times New Roman" w:cs="Times New Roman"/>
        </w:rPr>
        <w:t>finantare</w:t>
      </w:r>
      <w:proofErr w:type="spellEnd"/>
      <w:r w:rsidR="00593978" w:rsidRPr="00575605">
        <w:rPr>
          <w:rFonts w:ascii="Times New Roman" w:hAnsi="Times New Roman" w:cs="Times New Roman"/>
        </w:rPr>
        <w:t xml:space="preserve"> se </w:t>
      </w:r>
      <w:proofErr w:type="spellStart"/>
      <w:r w:rsidR="00593978" w:rsidRPr="00575605">
        <w:rPr>
          <w:rFonts w:ascii="Times New Roman" w:hAnsi="Times New Roman" w:cs="Times New Roman"/>
        </w:rPr>
        <w:t>calculeaza</w:t>
      </w:r>
      <w:proofErr w:type="spellEnd"/>
      <w:r w:rsidR="00593978" w:rsidRPr="00575605">
        <w:rPr>
          <w:rFonts w:ascii="Times New Roman" w:hAnsi="Times New Roman" w:cs="Times New Roman"/>
        </w:rPr>
        <w:t xml:space="preserve"> de </w:t>
      </w:r>
      <w:proofErr w:type="spellStart"/>
      <w:r w:rsidR="00593978" w:rsidRPr="00575605">
        <w:rPr>
          <w:rFonts w:ascii="Times New Roman" w:hAnsi="Times New Roman" w:cs="Times New Roman"/>
        </w:rPr>
        <w:t>catre</w:t>
      </w:r>
      <w:proofErr w:type="spellEnd"/>
      <w:r w:rsidR="00593978" w:rsidRPr="00575605">
        <w:rPr>
          <w:rFonts w:ascii="Times New Roman" w:hAnsi="Times New Roman" w:cs="Times New Roman"/>
        </w:rPr>
        <w:t xml:space="preserve"> AFIR </w:t>
      </w:r>
      <w:proofErr w:type="spellStart"/>
      <w:r w:rsidR="00593978" w:rsidRPr="00575605">
        <w:rPr>
          <w:rFonts w:ascii="Times New Roman" w:hAnsi="Times New Roman" w:cs="Times New Roman"/>
        </w:rPr>
        <w:t>pentru</w:t>
      </w:r>
      <w:proofErr w:type="spellEnd"/>
      <w:r w:rsidR="00593978" w:rsidRPr="00575605">
        <w:rPr>
          <w:rFonts w:ascii="Times New Roman" w:hAnsi="Times New Roman" w:cs="Times New Roman"/>
        </w:rPr>
        <w:t xml:space="preserve"> </w:t>
      </w:r>
      <w:proofErr w:type="spellStart"/>
      <w:r w:rsidR="00593978" w:rsidRPr="00575605">
        <w:rPr>
          <w:rFonts w:ascii="Times New Roman" w:hAnsi="Times New Roman" w:cs="Times New Roman"/>
        </w:rPr>
        <w:t>toti</w:t>
      </w:r>
      <w:proofErr w:type="spellEnd"/>
      <w:r w:rsidR="00593978" w:rsidRPr="00575605">
        <w:rPr>
          <w:rFonts w:ascii="Times New Roman" w:hAnsi="Times New Roman" w:cs="Times New Roman"/>
        </w:rPr>
        <w:t xml:space="preserve"> </w:t>
      </w:r>
      <w:proofErr w:type="spellStart"/>
      <w:r w:rsidR="00593978" w:rsidRPr="00575605">
        <w:rPr>
          <w:rFonts w:ascii="Times New Roman" w:hAnsi="Times New Roman" w:cs="Times New Roman"/>
        </w:rPr>
        <w:t>beneficiarii</w:t>
      </w:r>
      <w:proofErr w:type="spellEnd"/>
      <w:r w:rsidR="00593978" w:rsidRPr="00575605">
        <w:rPr>
          <w:rFonts w:ascii="Times New Roman" w:hAnsi="Times New Roman" w:cs="Times New Roman"/>
        </w:rPr>
        <w:t xml:space="preserve"> de </w:t>
      </w:r>
      <w:proofErr w:type="spellStart"/>
      <w:r w:rsidR="00593978" w:rsidRPr="00575605">
        <w:rPr>
          <w:rFonts w:ascii="Times New Roman" w:hAnsi="Times New Roman" w:cs="Times New Roman"/>
        </w:rPr>
        <w:t>proiecte</w:t>
      </w:r>
      <w:proofErr w:type="spellEnd"/>
      <w:r w:rsidR="00593978" w:rsidRPr="00575605">
        <w:rPr>
          <w:rFonts w:ascii="Times New Roman" w:hAnsi="Times New Roman" w:cs="Times New Roman"/>
        </w:rPr>
        <w:t xml:space="preserve"> la</w:t>
      </w:r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575605" w:rsidRPr="00575605">
        <w:rPr>
          <w:rFonts w:ascii="Times New Roman" w:hAnsi="Times New Roman" w:cs="Times New Roman"/>
        </w:rPr>
        <w:t>acelasi</w:t>
      </w:r>
      <w:proofErr w:type="spellEnd"/>
      <w:r w:rsidR="00593978" w:rsidRPr="00575605">
        <w:rPr>
          <w:rFonts w:ascii="Times New Roman" w:hAnsi="Times New Roman" w:cs="Times New Roman"/>
        </w:rPr>
        <w:t xml:space="preserve"> curs de </w:t>
      </w:r>
      <w:proofErr w:type="spellStart"/>
      <w:r w:rsidR="00593978" w:rsidRPr="00575605">
        <w:rPr>
          <w:rFonts w:ascii="Times New Roman" w:hAnsi="Times New Roman" w:cs="Times New Roman"/>
        </w:rPr>
        <w:t>schimb</w:t>
      </w:r>
      <w:proofErr w:type="spellEnd"/>
      <w:r w:rsidR="00575605" w:rsidRPr="00575605">
        <w:rPr>
          <w:rFonts w:ascii="Times New Roman" w:hAnsi="Times New Roman" w:cs="Times New Roman"/>
        </w:rPr>
        <w:t>, “</w:t>
      </w:r>
      <w:proofErr w:type="spellStart"/>
      <w:r w:rsidR="00575605" w:rsidRPr="00575605">
        <w:rPr>
          <w:rFonts w:ascii="Times New Roman" w:hAnsi="Times New Roman" w:cs="Times New Roman"/>
        </w:rPr>
        <w:t>cursul</w:t>
      </w:r>
      <w:proofErr w:type="spellEnd"/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575605" w:rsidRPr="00575605">
        <w:rPr>
          <w:rFonts w:ascii="Times New Roman" w:hAnsi="Times New Roman" w:cs="Times New Roman"/>
        </w:rPr>
        <w:t>stabilit</w:t>
      </w:r>
      <w:proofErr w:type="spellEnd"/>
      <w:r w:rsidR="00575605" w:rsidRPr="00575605">
        <w:rPr>
          <w:rFonts w:ascii="Times New Roman" w:hAnsi="Times New Roman" w:cs="Times New Roman"/>
        </w:rPr>
        <w:t xml:space="preserve"> de Banca Centrală Europeană, publicat pe pagina web a Băncii Centrale Europene http://www.ecb.int/index.html, valabil la data de 01 ianuarie a anului în cursul căruia este luată Decizia de acordare a ajutorului financiar nerambursabil, respectiv a </w:t>
      </w:r>
      <w:proofErr w:type="spellStart"/>
      <w:r w:rsidR="00575605" w:rsidRPr="00575605">
        <w:rPr>
          <w:rFonts w:ascii="Times New Roman" w:hAnsi="Times New Roman" w:cs="Times New Roman"/>
        </w:rPr>
        <w:t>anului</w:t>
      </w:r>
      <w:proofErr w:type="spellEnd"/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575605" w:rsidRPr="00575605">
        <w:rPr>
          <w:rFonts w:ascii="Times New Roman" w:hAnsi="Times New Roman" w:cs="Times New Roman"/>
        </w:rPr>
        <w:t>încheierii</w:t>
      </w:r>
      <w:proofErr w:type="spellEnd"/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575605" w:rsidRPr="00575605">
        <w:rPr>
          <w:rFonts w:ascii="Times New Roman" w:hAnsi="Times New Roman" w:cs="Times New Roman"/>
        </w:rPr>
        <w:t>prezentului</w:t>
      </w:r>
      <w:proofErr w:type="spellEnd"/>
      <w:r w:rsidR="00575605" w:rsidRPr="00575605">
        <w:rPr>
          <w:rFonts w:ascii="Times New Roman" w:hAnsi="Times New Roman" w:cs="Times New Roman"/>
        </w:rPr>
        <w:t xml:space="preserve"> Contract de </w:t>
      </w:r>
      <w:proofErr w:type="spellStart"/>
      <w:r w:rsidR="00575605" w:rsidRPr="00575605">
        <w:rPr>
          <w:rFonts w:ascii="Times New Roman" w:hAnsi="Times New Roman" w:cs="Times New Roman"/>
        </w:rPr>
        <w:t>Finanțare</w:t>
      </w:r>
      <w:proofErr w:type="spellEnd"/>
      <w:r w:rsidR="00575605" w:rsidRPr="00575605">
        <w:rPr>
          <w:rFonts w:ascii="Times New Roman" w:hAnsi="Times New Roman" w:cs="Times New Roman"/>
        </w:rPr>
        <w:t>”.</w:t>
      </w:r>
    </w:p>
    <w:p w14:paraId="0E94BB63" w14:textId="278BD9A0" w:rsidR="006D1313" w:rsidRPr="00575605" w:rsidRDefault="00593978" w:rsidP="0057560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75605">
        <w:rPr>
          <w:rFonts w:ascii="Times New Roman" w:hAnsi="Times New Roman" w:cs="Times New Roman"/>
        </w:rPr>
        <w:t xml:space="preserve"> </w:t>
      </w:r>
    </w:p>
    <w:p w14:paraId="18C103AB" w14:textId="28BE2A22" w:rsidR="00D86BC0" w:rsidRPr="00575605" w:rsidRDefault="00D86BC0" w:rsidP="00575605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575605">
        <w:rPr>
          <w:rFonts w:ascii="Times New Roman" w:hAnsi="Times New Roman" w:cs="Times New Roman"/>
        </w:rPr>
        <w:t>Numarul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mediu</w:t>
      </w:r>
      <w:proofErr w:type="spellEnd"/>
      <w:r w:rsidRPr="00575605">
        <w:rPr>
          <w:rFonts w:ascii="Times New Roman" w:hAnsi="Times New Roman" w:cs="Times New Roman"/>
        </w:rPr>
        <w:t xml:space="preserve"> de </w:t>
      </w:r>
      <w:proofErr w:type="spellStart"/>
      <w:r w:rsidRPr="00575605">
        <w:rPr>
          <w:rFonts w:ascii="Times New Roman" w:hAnsi="Times New Roman" w:cs="Times New Roman"/>
        </w:rPr>
        <w:t>salariati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ai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solicitantului</w:t>
      </w:r>
      <w:proofErr w:type="spellEnd"/>
      <w:r w:rsidRPr="00575605">
        <w:rPr>
          <w:rFonts w:ascii="Times New Roman" w:hAnsi="Times New Roman" w:cs="Times New Roman"/>
        </w:rPr>
        <w:t xml:space="preserve"> din </w:t>
      </w:r>
      <w:proofErr w:type="spellStart"/>
      <w:r w:rsidRPr="00575605">
        <w:rPr>
          <w:rFonts w:ascii="Times New Roman" w:hAnsi="Times New Roman" w:cs="Times New Roman"/>
        </w:rPr>
        <w:t>ultimul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exercitiu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financiar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incheiat</w:t>
      </w:r>
      <w:proofErr w:type="spellEnd"/>
      <w:r w:rsidRPr="00575605">
        <w:rPr>
          <w:rFonts w:ascii="Times New Roman" w:hAnsi="Times New Roman" w:cs="Times New Roman"/>
        </w:rPr>
        <w:t xml:space="preserve"> conform </w:t>
      </w:r>
      <w:proofErr w:type="spellStart"/>
      <w:r w:rsidRPr="00575605">
        <w:rPr>
          <w:rFonts w:ascii="Times New Roman" w:hAnsi="Times New Roman" w:cs="Times New Roman"/>
        </w:rPr>
        <w:t>situatiei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financiare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anuale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si</w:t>
      </w:r>
      <w:proofErr w:type="spellEnd"/>
      <w:r w:rsidRPr="00575605">
        <w:rPr>
          <w:rFonts w:ascii="Times New Roman" w:hAnsi="Times New Roman" w:cs="Times New Roman"/>
        </w:rPr>
        <w:t xml:space="preserve"> / </w:t>
      </w:r>
      <w:proofErr w:type="spellStart"/>
      <w:r w:rsidRPr="00575605">
        <w:rPr>
          <w:rFonts w:ascii="Times New Roman" w:hAnsi="Times New Roman" w:cs="Times New Roman"/>
        </w:rPr>
        <w:t>sau</w:t>
      </w:r>
      <w:proofErr w:type="spellEnd"/>
      <w:r w:rsidRPr="00575605">
        <w:rPr>
          <w:rFonts w:ascii="Times New Roman" w:hAnsi="Times New Roman" w:cs="Times New Roman"/>
        </w:rPr>
        <w:t xml:space="preserve"> extras REVISAL: se </w:t>
      </w:r>
      <w:proofErr w:type="spellStart"/>
      <w:r w:rsidRPr="00575605">
        <w:rPr>
          <w:rFonts w:ascii="Times New Roman" w:hAnsi="Times New Roman" w:cs="Times New Roman"/>
        </w:rPr>
        <w:t>va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prelua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valoarea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precizata</w:t>
      </w:r>
      <w:proofErr w:type="spellEnd"/>
      <w:r w:rsidRPr="00575605">
        <w:rPr>
          <w:rFonts w:ascii="Times New Roman" w:hAnsi="Times New Roman" w:cs="Times New Roman"/>
        </w:rPr>
        <w:t xml:space="preserve"> in </w:t>
      </w:r>
      <w:proofErr w:type="spellStart"/>
      <w:r w:rsidRPr="00575605">
        <w:rPr>
          <w:rFonts w:ascii="Times New Roman" w:hAnsi="Times New Roman" w:cs="Times New Roman"/>
        </w:rPr>
        <w:t>situatiile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financiare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anuale</w:t>
      </w:r>
      <w:proofErr w:type="spellEnd"/>
      <w:proofErr w:type="gramStart"/>
      <w:r w:rsidR="006D1313" w:rsidRPr="00575605">
        <w:rPr>
          <w:rFonts w:ascii="Times New Roman" w:hAnsi="Times New Roman" w:cs="Times New Roman"/>
        </w:rPr>
        <w:t xml:space="preserve">,  </w:t>
      </w:r>
      <w:proofErr w:type="spellStart"/>
      <w:r w:rsidR="006D1313" w:rsidRPr="00575605">
        <w:rPr>
          <w:rFonts w:ascii="Times New Roman" w:hAnsi="Times New Roman" w:cs="Times New Roman"/>
        </w:rPr>
        <w:t>insotita</w:t>
      </w:r>
      <w:proofErr w:type="spellEnd"/>
      <w:proofErr w:type="gramEnd"/>
      <w:r w:rsidR="006D1313" w:rsidRPr="00575605">
        <w:rPr>
          <w:rFonts w:ascii="Times New Roman" w:hAnsi="Times New Roman" w:cs="Times New Roman"/>
        </w:rPr>
        <w:t xml:space="preserve"> de extras REVISAL in </w:t>
      </w:r>
      <w:proofErr w:type="spellStart"/>
      <w:r w:rsidR="006D1313" w:rsidRPr="00575605">
        <w:rPr>
          <w:rFonts w:ascii="Times New Roman" w:hAnsi="Times New Roman" w:cs="Times New Roman"/>
        </w:rPr>
        <w:t>vederea</w:t>
      </w:r>
      <w:proofErr w:type="spellEnd"/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completarii</w:t>
      </w:r>
      <w:proofErr w:type="spellEnd"/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unor</w:t>
      </w:r>
      <w:proofErr w:type="spellEnd"/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informatii</w:t>
      </w:r>
      <w:proofErr w:type="spellEnd"/>
      <w:r w:rsidR="00575605" w:rsidRPr="00575605">
        <w:rPr>
          <w:rFonts w:ascii="Times New Roman" w:hAnsi="Times New Roman" w:cs="Times New Roman"/>
        </w:rPr>
        <w:t>,</w:t>
      </w:r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daca</w:t>
      </w:r>
      <w:proofErr w:type="spellEnd"/>
      <w:r w:rsidR="006D1313" w:rsidRPr="00575605">
        <w:rPr>
          <w:rFonts w:ascii="Times New Roman" w:hAnsi="Times New Roman" w:cs="Times New Roman"/>
        </w:rPr>
        <w:t xml:space="preserve"> e </w:t>
      </w:r>
      <w:proofErr w:type="spellStart"/>
      <w:r w:rsidR="006D1313" w:rsidRPr="00575605">
        <w:rPr>
          <w:rFonts w:ascii="Times New Roman" w:hAnsi="Times New Roman" w:cs="Times New Roman"/>
        </w:rPr>
        <w:t>cazul</w:t>
      </w:r>
      <w:proofErr w:type="spellEnd"/>
      <w:r w:rsidR="006D1313" w:rsidRPr="00575605">
        <w:rPr>
          <w:rFonts w:ascii="Times New Roman" w:hAnsi="Times New Roman" w:cs="Times New Roman"/>
        </w:rPr>
        <w:t xml:space="preserve">. </w:t>
      </w:r>
      <w:proofErr w:type="spellStart"/>
      <w:r w:rsidR="006D1313" w:rsidRPr="00575605">
        <w:rPr>
          <w:rFonts w:ascii="Times New Roman" w:hAnsi="Times New Roman" w:cs="Times New Roman"/>
        </w:rPr>
        <w:t>Numarul</w:t>
      </w:r>
      <w:proofErr w:type="spellEnd"/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mediu</w:t>
      </w:r>
      <w:proofErr w:type="spellEnd"/>
      <w:r w:rsidR="006D1313" w:rsidRPr="00575605">
        <w:rPr>
          <w:rFonts w:ascii="Times New Roman" w:hAnsi="Times New Roman" w:cs="Times New Roman"/>
        </w:rPr>
        <w:t xml:space="preserve"> de </w:t>
      </w:r>
      <w:proofErr w:type="spellStart"/>
      <w:r w:rsidR="006D1313" w:rsidRPr="00575605">
        <w:rPr>
          <w:rFonts w:ascii="Times New Roman" w:hAnsi="Times New Roman" w:cs="Times New Roman"/>
        </w:rPr>
        <w:t>salariati</w:t>
      </w:r>
      <w:proofErr w:type="spellEnd"/>
      <w:r w:rsidR="006D1313" w:rsidRPr="00575605">
        <w:rPr>
          <w:rFonts w:ascii="Times New Roman" w:hAnsi="Times New Roman" w:cs="Times New Roman"/>
        </w:rPr>
        <w:t xml:space="preserve"> existent la </w:t>
      </w:r>
      <w:proofErr w:type="spellStart"/>
      <w:r w:rsidR="006D1313" w:rsidRPr="00575605">
        <w:rPr>
          <w:rFonts w:ascii="Times New Roman" w:hAnsi="Times New Roman" w:cs="Times New Roman"/>
        </w:rPr>
        <w:t>momentul</w:t>
      </w:r>
      <w:proofErr w:type="spellEnd"/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depunerii</w:t>
      </w:r>
      <w:proofErr w:type="spellEnd"/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proiectulu</w:t>
      </w:r>
      <w:r w:rsidR="00A55DD6">
        <w:rPr>
          <w:rFonts w:ascii="Times New Roman" w:hAnsi="Times New Roman" w:cs="Times New Roman"/>
        </w:rPr>
        <w:t>i</w:t>
      </w:r>
      <w:proofErr w:type="spellEnd"/>
      <w:r w:rsidR="00A55D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55DD6">
        <w:rPr>
          <w:rFonts w:ascii="Times New Roman" w:hAnsi="Times New Roman" w:cs="Times New Roman"/>
        </w:rPr>
        <w:t>va</w:t>
      </w:r>
      <w:proofErr w:type="spellEnd"/>
      <w:proofErr w:type="gramEnd"/>
      <w:r w:rsidR="00A55DD6">
        <w:rPr>
          <w:rFonts w:ascii="Times New Roman" w:hAnsi="Times New Roman" w:cs="Times New Roman"/>
        </w:rPr>
        <w:t xml:space="preserve"> </w:t>
      </w:r>
      <w:proofErr w:type="spellStart"/>
      <w:r w:rsidR="00A55DD6">
        <w:rPr>
          <w:rFonts w:ascii="Times New Roman" w:hAnsi="Times New Roman" w:cs="Times New Roman"/>
        </w:rPr>
        <w:t>constitui</w:t>
      </w:r>
      <w:proofErr w:type="spellEnd"/>
      <w:r w:rsidR="00A55DD6">
        <w:rPr>
          <w:rFonts w:ascii="Times New Roman" w:hAnsi="Times New Roman" w:cs="Times New Roman"/>
        </w:rPr>
        <w:t xml:space="preserve"> </w:t>
      </w:r>
      <w:proofErr w:type="spellStart"/>
      <w:r w:rsidR="00A55DD6">
        <w:rPr>
          <w:rFonts w:ascii="Times New Roman" w:hAnsi="Times New Roman" w:cs="Times New Roman"/>
        </w:rPr>
        <w:t>baza</w:t>
      </w:r>
      <w:proofErr w:type="spellEnd"/>
      <w:r w:rsidR="00A55DD6">
        <w:rPr>
          <w:rFonts w:ascii="Times New Roman" w:hAnsi="Times New Roman" w:cs="Times New Roman"/>
        </w:rPr>
        <w:t xml:space="preserve"> in </w:t>
      </w:r>
      <w:proofErr w:type="spellStart"/>
      <w:r w:rsidR="00A55DD6">
        <w:rPr>
          <w:rFonts w:ascii="Times New Roman" w:hAnsi="Times New Roman" w:cs="Times New Roman"/>
        </w:rPr>
        <w:t>calculul</w:t>
      </w:r>
      <w:proofErr w:type="spellEnd"/>
      <w:r w:rsidR="00575605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cresterii</w:t>
      </w:r>
      <w:proofErr w:type="spellEnd"/>
      <w:r w:rsidR="006D1313" w:rsidRPr="00575605">
        <w:rPr>
          <w:rFonts w:ascii="Times New Roman" w:hAnsi="Times New Roman" w:cs="Times New Roman"/>
        </w:rPr>
        <w:t xml:space="preserve"> cu </w:t>
      </w:r>
      <w:proofErr w:type="spellStart"/>
      <w:r w:rsidR="006D1313" w:rsidRPr="00575605">
        <w:rPr>
          <w:rFonts w:ascii="Times New Roman" w:hAnsi="Times New Roman" w:cs="Times New Roman"/>
        </w:rPr>
        <w:t>noi</w:t>
      </w:r>
      <w:proofErr w:type="spellEnd"/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locuri</w:t>
      </w:r>
      <w:proofErr w:type="spellEnd"/>
      <w:r w:rsidR="006D1313" w:rsidRPr="00575605">
        <w:rPr>
          <w:rFonts w:ascii="Times New Roman" w:hAnsi="Times New Roman" w:cs="Times New Roman"/>
        </w:rPr>
        <w:t xml:space="preserve"> de </w:t>
      </w:r>
      <w:proofErr w:type="spellStart"/>
      <w:r w:rsidR="006D1313" w:rsidRPr="00575605">
        <w:rPr>
          <w:rFonts w:ascii="Times New Roman" w:hAnsi="Times New Roman" w:cs="Times New Roman"/>
        </w:rPr>
        <w:t>munca</w:t>
      </w:r>
      <w:proofErr w:type="spellEnd"/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asumate</w:t>
      </w:r>
      <w:proofErr w:type="spellEnd"/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prin</w:t>
      </w:r>
      <w:proofErr w:type="spellEnd"/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proiect</w:t>
      </w:r>
      <w:proofErr w:type="spellEnd"/>
      <w:r w:rsidR="006D1313" w:rsidRPr="00575605">
        <w:rPr>
          <w:rFonts w:ascii="Times New Roman" w:hAnsi="Times New Roman" w:cs="Times New Roman"/>
        </w:rPr>
        <w:t xml:space="preserve">. </w:t>
      </w:r>
      <w:proofErr w:type="spellStart"/>
      <w:r w:rsidR="006D1313" w:rsidRPr="00575605">
        <w:rPr>
          <w:rFonts w:ascii="Times New Roman" w:hAnsi="Times New Roman" w:cs="Times New Roman"/>
        </w:rPr>
        <w:t>Valoarea</w:t>
      </w:r>
      <w:proofErr w:type="spellEnd"/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medie</w:t>
      </w:r>
      <w:proofErr w:type="spellEnd"/>
      <w:r w:rsidR="006D1313" w:rsidRPr="00575605">
        <w:rPr>
          <w:rFonts w:ascii="Times New Roman" w:hAnsi="Times New Roman" w:cs="Times New Roman"/>
        </w:rPr>
        <w:t xml:space="preserve"> a </w:t>
      </w:r>
      <w:proofErr w:type="spellStart"/>
      <w:r w:rsidR="006D1313" w:rsidRPr="00575605">
        <w:rPr>
          <w:rFonts w:ascii="Times New Roman" w:hAnsi="Times New Roman" w:cs="Times New Roman"/>
        </w:rPr>
        <w:t>locurilor</w:t>
      </w:r>
      <w:proofErr w:type="spellEnd"/>
      <w:r w:rsidR="006D1313" w:rsidRPr="00575605">
        <w:rPr>
          <w:rFonts w:ascii="Times New Roman" w:hAnsi="Times New Roman" w:cs="Times New Roman"/>
        </w:rPr>
        <w:t xml:space="preserve"> de </w:t>
      </w:r>
      <w:proofErr w:type="spellStart"/>
      <w:r w:rsidR="006D1313" w:rsidRPr="00575605">
        <w:rPr>
          <w:rFonts w:ascii="Times New Roman" w:hAnsi="Times New Roman" w:cs="Times New Roman"/>
        </w:rPr>
        <w:t>munca</w:t>
      </w:r>
      <w:proofErr w:type="spellEnd"/>
      <w:r w:rsidR="006D1313" w:rsidRPr="00575605">
        <w:rPr>
          <w:rFonts w:ascii="Times New Roman" w:hAnsi="Times New Roman" w:cs="Times New Roman"/>
        </w:rPr>
        <w:t xml:space="preserve"> se </w:t>
      </w:r>
      <w:proofErr w:type="spellStart"/>
      <w:r w:rsidR="006D1313" w:rsidRPr="00575605">
        <w:rPr>
          <w:rFonts w:ascii="Times New Roman" w:hAnsi="Times New Roman" w:cs="Times New Roman"/>
        </w:rPr>
        <w:t>calculeaza</w:t>
      </w:r>
      <w:proofErr w:type="spellEnd"/>
      <w:r w:rsidR="006D1313" w:rsidRPr="00575605">
        <w:rPr>
          <w:rFonts w:ascii="Times New Roman" w:hAnsi="Times New Roman" w:cs="Times New Roman"/>
        </w:rPr>
        <w:t xml:space="preserve"> in </w:t>
      </w:r>
      <w:proofErr w:type="spellStart"/>
      <w:r w:rsidR="006D1313" w:rsidRPr="00575605">
        <w:rPr>
          <w:rFonts w:ascii="Times New Roman" w:hAnsi="Times New Roman" w:cs="Times New Roman"/>
        </w:rPr>
        <w:t>raportarea</w:t>
      </w:r>
      <w:proofErr w:type="spellEnd"/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situatiilor</w:t>
      </w:r>
      <w:proofErr w:type="spellEnd"/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financiare</w:t>
      </w:r>
      <w:proofErr w:type="spellEnd"/>
      <w:r w:rsidR="006D1313" w:rsidRPr="00575605">
        <w:rPr>
          <w:rFonts w:ascii="Times New Roman" w:hAnsi="Times New Roman" w:cs="Times New Roman"/>
        </w:rPr>
        <w:t xml:space="preserve"> ale </w:t>
      </w:r>
      <w:proofErr w:type="spellStart"/>
      <w:r w:rsidR="006D1313" w:rsidRPr="00575605">
        <w:rPr>
          <w:rFonts w:ascii="Times New Roman" w:hAnsi="Times New Roman" w:cs="Times New Roman"/>
        </w:rPr>
        <w:t>intreprinderilor</w:t>
      </w:r>
      <w:proofErr w:type="spellEnd"/>
      <w:r w:rsidR="006D1313" w:rsidRPr="00575605">
        <w:rPr>
          <w:rFonts w:ascii="Times New Roman" w:hAnsi="Times New Roman" w:cs="Times New Roman"/>
        </w:rPr>
        <w:t xml:space="preserve">, conform </w:t>
      </w:r>
      <w:proofErr w:type="spellStart"/>
      <w:r w:rsidR="006D1313" w:rsidRPr="00575605">
        <w:rPr>
          <w:rFonts w:ascii="Times New Roman" w:hAnsi="Times New Roman" w:cs="Times New Roman"/>
        </w:rPr>
        <w:t>prevederilor</w:t>
      </w:r>
      <w:proofErr w:type="spellEnd"/>
      <w:r w:rsidR="006D1313" w:rsidRPr="00575605">
        <w:rPr>
          <w:rFonts w:ascii="Times New Roman" w:hAnsi="Times New Roman" w:cs="Times New Roman"/>
        </w:rPr>
        <w:t xml:space="preserve"> </w:t>
      </w:r>
      <w:proofErr w:type="spellStart"/>
      <w:r w:rsidR="006D1313" w:rsidRPr="00575605">
        <w:rPr>
          <w:rFonts w:ascii="Times New Roman" w:hAnsi="Times New Roman" w:cs="Times New Roman"/>
        </w:rPr>
        <w:t>legale</w:t>
      </w:r>
      <w:proofErr w:type="spellEnd"/>
      <w:r w:rsidR="006D1313" w:rsidRPr="00575605">
        <w:rPr>
          <w:rFonts w:ascii="Times New Roman" w:hAnsi="Times New Roman" w:cs="Times New Roman"/>
        </w:rPr>
        <w:t xml:space="preserve"> in </w:t>
      </w:r>
      <w:proofErr w:type="spellStart"/>
      <w:r w:rsidR="006D1313" w:rsidRPr="00575605">
        <w:rPr>
          <w:rFonts w:ascii="Times New Roman" w:hAnsi="Times New Roman" w:cs="Times New Roman"/>
        </w:rPr>
        <w:t>vigoare</w:t>
      </w:r>
      <w:proofErr w:type="spellEnd"/>
      <w:r w:rsidR="006D1313" w:rsidRPr="00575605">
        <w:rPr>
          <w:rFonts w:ascii="Times New Roman" w:hAnsi="Times New Roman" w:cs="Times New Roman"/>
        </w:rPr>
        <w:t>:</w:t>
      </w:r>
    </w:p>
    <w:p w14:paraId="0A93186B" w14:textId="22632BBA" w:rsidR="006D1313" w:rsidRPr="00575605" w:rsidRDefault="006D1313" w:rsidP="005756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Legea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346/2004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privind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stimularea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infiintarii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dezvoltarii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intreprinderilor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mici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mijlocii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care, la art. 5,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stabileste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modul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calcul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al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numarului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mediu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functie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care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intreprinderile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sunt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clasificate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in:</w:t>
      </w:r>
      <w:r w:rsidR="00A55DD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microintreprinderi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intreprinderi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mici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mijlocii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481C7C10" w14:textId="77777777" w:rsidR="006D1313" w:rsidRPr="00575605" w:rsidRDefault="006D1313" w:rsidP="005756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Art. 5. - (1)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Numarul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mediu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corespunde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numarului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mediu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persoane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angajate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intreprindere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cursul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anului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determinat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baza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lunara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07D05EB0" w14:textId="77777777" w:rsidR="006D1313" w:rsidRPr="00575605" w:rsidRDefault="006D1313" w:rsidP="005756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(2)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Numarul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mediu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reprezinta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media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aritmetica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simpla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rezultata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suma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efectivelor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zilnice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luna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respectiva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-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inclusiv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zilele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repaus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saptamanal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sarbatorile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legale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-,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impartita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la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numarul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total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zile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calendaristice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Pentru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fiecare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zi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repaus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saptamanal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sarbatoare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legala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se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vor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lua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calcul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efectivele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ziua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lucratoare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precedenta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, cu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exceptia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persoanelor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al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caror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 </w:t>
      </w:r>
      <w:hyperlink r:id="rId11" w:tgtFrame="_blank" w:tooltip="INCHEIEREA CIM IN 2017" w:history="1">
        <w:r w:rsidRPr="00575605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 xml:space="preserve">contract individual de </w:t>
        </w:r>
        <w:proofErr w:type="spellStart"/>
        <w:r w:rsidRPr="00575605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munca</w:t>
        </w:r>
        <w:proofErr w:type="spellEnd"/>
      </w:hyperlink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 a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incetat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acea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zi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5FCD367D" w14:textId="77777777" w:rsidR="006D1313" w:rsidRPr="00575605" w:rsidRDefault="006D1313" w:rsidP="005756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(3)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efectivele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zilnice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avute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vedere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la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calcularea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numarului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mediu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anual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se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includ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angajati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durata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nedeterminata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temporari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care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lucreaza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baza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unui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contract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punere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la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dispozitie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incheiat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intre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intreprindere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un </w:t>
      </w:r>
      <w:hyperlink r:id="rId12" w:tgtFrame="_blank" w:tooltip="AGENT DE MUNCA TEMPORARA" w:history="1">
        <w:r w:rsidRPr="00575605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 xml:space="preserve">agent de </w:t>
        </w:r>
        <w:proofErr w:type="spellStart"/>
        <w:r w:rsidRPr="00575605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munca</w:t>
        </w:r>
        <w:proofErr w:type="spellEnd"/>
        <w:r w:rsidRPr="00575605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575605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temporara</w:t>
        </w:r>
        <w:proofErr w:type="spellEnd"/>
      </w:hyperlink>
      <w:r w:rsidRPr="00575605">
        <w:rPr>
          <w:rFonts w:ascii="Times New Roman" w:hAnsi="Times New Roman" w:cs="Times New Roman"/>
          <w:color w:val="333333"/>
          <w:shd w:val="clear" w:color="auto" w:fill="FFFFFF"/>
        </w:rPr>
        <w:t> 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durata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acestui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contract,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proprietarii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--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directori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partenerii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care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desfasoara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o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activitate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permanenta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intreprindere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care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beneficiaza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avantaje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financiare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oferite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intreprindere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5EB04E39" w14:textId="77777777" w:rsidR="006D1313" w:rsidRPr="00575605" w:rsidRDefault="006D1313" w:rsidP="005756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(4)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cu program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lucru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corespunzator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unei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fractiuni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norma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vor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fi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inclusi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numarul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mediu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, proportional cu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timpul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lucru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prevazut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contractul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individual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munca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cu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timp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partial.</w:t>
      </w:r>
    </w:p>
    <w:p w14:paraId="2CB5C15E" w14:textId="77777777" w:rsidR="006D1313" w:rsidRPr="00575605" w:rsidRDefault="006D1313" w:rsidP="005756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(5) La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calcularea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numarului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mediu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anual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nu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se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vor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avea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vedere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al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caror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 </w:t>
      </w:r>
      <w:hyperlink r:id="rId13" w:tgtFrame="_blank" w:tooltip="INCHEIEREA CIM IN 2017" w:history="1">
        <w:r w:rsidRPr="00575605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 xml:space="preserve">contract individual de </w:t>
        </w:r>
        <w:proofErr w:type="spellStart"/>
        <w:r w:rsidRPr="00575605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munca</w:t>
        </w:r>
        <w:proofErr w:type="spellEnd"/>
      </w:hyperlink>
      <w:r w:rsidRPr="00575605">
        <w:rPr>
          <w:rFonts w:ascii="Times New Roman" w:hAnsi="Times New Roman" w:cs="Times New Roman"/>
          <w:color w:val="333333"/>
          <w:shd w:val="clear" w:color="auto" w:fill="FFFFFF"/>
        </w:rPr>
        <w:t> 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este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suspendat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pentru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perioada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luata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calcul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, conform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prevederilor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legale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ucenicii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elevii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studentii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care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urmeaza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o forma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pregatire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profesionala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baza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contract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ucenicie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formare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profesionala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53C7F2C3" w14:textId="77777777" w:rsidR="006D1313" w:rsidRPr="00575605" w:rsidRDefault="006D1313" w:rsidP="005756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(6) Nu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vor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fi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introduse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/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introdusi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numarul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mediu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anual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salariatele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/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aflate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/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aflati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concediu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maternitate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parental.</w:t>
      </w:r>
    </w:p>
    <w:p w14:paraId="38B904D9" w14:textId="77777777" w:rsidR="006D1313" w:rsidRPr="00575605" w:rsidRDefault="006D1313" w:rsidP="005756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(7)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Numarul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mediu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anual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se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determina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baza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Registrului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general de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evidenta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a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salariatilor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intocmit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si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completat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conform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prevederilor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legale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 xml:space="preserve"> in </w:t>
      </w:r>
      <w:proofErr w:type="spellStart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vigoare</w:t>
      </w:r>
      <w:proofErr w:type="spellEnd"/>
      <w:r w:rsidRPr="00575605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20BC0BC1" w14:textId="3F29C860" w:rsidR="006D1313" w:rsidRPr="00575605" w:rsidRDefault="006D1313" w:rsidP="00575605">
      <w:pPr>
        <w:pStyle w:val="ListParagraph"/>
        <w:spacing w:after="0" w:line="276" w:lineRule="auto"/>
        <w:ind w:left="780"/>
        <w:jc w:val="both"/>
        <w:rPr>
          <w:rFonts w:ascii="Times New Roman" w:hAnsi="Times New Roman" w:cs="Times New Roman"/>
        </w:rPr>
      </w:pPr>
    </w:p>
    <w:p w14:paraId="33ECCAB9" w14:textId="51915317" w:rsidR="009E782F" w:rsidRPr="00575605" w:rsidRDefault="009E782F" w:rsidP="0057560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575605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absoluta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cofinantarii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private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luata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considerare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in EUR</w:t>
      </w:r>
      <w:r w:rsidR="00A55DD6">
        <w:rPr>
          <w:rFonts w:ascii="Times New Roman" w:hAnsi="Times New Roman" w:cs="Times New Roman"/>
          <w:sz w:val="22"/>
          <w:szCs w:val="22"/>
        </w:rPr>
        <w:t>O</w:t>
      </w:r>
      <w:r w:rsidRPr="005756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moneda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in care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sunt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exprimate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bugetul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GAL in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Ghidul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Solicitantului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aferent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masurii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M02/2A "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Imbunatatirea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performantei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economice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exploatatiilor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agricole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cresterea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competitivitatii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pe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piata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" care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aduce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75605">
        <w:rPr>
          <w:rFonts w:ascii="Times New Roman" w:hAnsi="Times New Roman" w:cs="Times New Roman"/>
          <w:sz w:val="22"/>
          <w:szCs w:val="22"/>
        </w:rPr>
        <w:t>sectiunea</w:t>
      </w:r>
      <w:proofErr w:type="spellEnd"/>
      <w:r w:rsidRPr="00575605">
        <w:rPr>
          <w:rFonts w:ascii="Times New Roman" w:hAnsi="Times New Roman" w:cs="Times New Roman"/>
          <w:sz w:val="22"/>
          <w:szCs w:val="22"/>
        </w:rPr>
        <w:t xml:space="preserve"> </w:t>
      </w:r>
      <w:r w:rsidRPr="00575605">
        <w:rPr>
          <w:rFonts w:ascii="Times New Roman" w:hAnsi="Times New Roman" w:cs="Times New Roman"/>
          <w:bCs/>
          <w:sz w:val="22"/>
          <w:szCs w:val="22"/>
        </w:rPr>
        <w:t xml:space="preserve">1. DEFINITII SI ABREVIERI </w:t>
      </w:r>
      <w:proofErr w:type="spellStart"/>
      <w:r w:rsidRPr="00575605">
        <w:rPr>
          <w:rFonts w:ascii="Times New Roman" w:hAnsi="Times New Roman" w:cs="Times New Roman"/>
          <w:bCs/>
          <w:sz w:val="22"/>
          <w:szCs w:val="22"/>
        </w:rPr>
        <w:t>precizari</w:t>
      </w:r>
      <w:proofErr w:type="spellEnd"/>
      <w:r w:rsidRPr="0057560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C14F03" w:rsidRPr="00575605">
        <w:rPr>
          <w:rFonts w:ascii="Times New Roman" w:hAnsi="Times New Roman" w:cs="Times New Roman"/>
          <w:bCs/>
          <w:sz w:val="22"/>
          <w:szCs w:val="22"/>
        </w:rPr>
        <w:t>conceptuale</w:t>
      </w:r>
      <w:proofErr w:type="spellEnd"/>
      <w:r w:rsidR="00C14F03" w:rsidRPr="0057560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75605">
        <w:rPr>
          <w:rFonts w:ascii="Times New Roman" w:hAnsi="Times New Roman" w:cs="Times New Roman"/>
          <w:bCs/>
          <w:sz w:val="22"/>
          <w:szCs w:val="22"/>
        </w:rPr>
        <w:t>detaliate</w:t>
      </w:r>
      <w:proofErr w:type="spellEnd"/>
      <w:r w:rsidRPr="00575605">
        <w:rPr>
          <w:rFonts w:ascii="Times New Roman" w:hAnsi="Times New Roman" w:cs="Times New Roman"/>
          <w:bCs/>
          <w:sz w:val="22"/>
          <w:szCs w:val="22"/>
        </w:rPr>
        <w:t>:</w:t>
      </w:r>
    </w:p>
    <w:p w14:paraId="4AB69D97" w14:textId="77777777" w:rsidR="00680FC4" w:rsidRDefault="009E782F" w:rsidP="005756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9" w:line="276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680FC4">
        <w:rPr>
          <w:rFonts w:ascii="Times New Roman" w:hAnsi="Times New Roman" w:cs="Times New Roman"/>
          <w:bCs/>
          <w:color w:val="000000"/>
        </w:rPr>
        <w:t>Valoare</w:t>
      </w:r>
      <w:proofErr w:type="spellEnd"/>
      <w:r w:rsidRPr="00680FC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bCs/>
          <w:color w:val="000000"/>
        </w:rPr>
        <w:t>eligibilă</w:t>
      </w:r>
      <w:proofErr w:type="spellEnd"/>
      <w:r w:rsidRPr="00680FC4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Pr="00680FC4">
        <w:rPr>
          <w:rFonts w:ascii="Times New Roman" w:hAnsi="Times New Roman" w:cs="Times New Roman"/>
          <w:bCs/>
          <w:color w:val="000000"/>
        </w:rPr>
        <w:t>proiectului</w:t>
      </w:r>
      <w:proofErr w:type="spellEnd"/>
      <w:r w:rsidRPr="00680FC4">
        <w:rPr>
          <w:rFonts w:ascii="Times New Roman" w:hAnsi="Times New Roman" w:cs="Times New Roman"/>
          <w:bCs/>
          <w:color w:val="000000"/>
        </w:rPr>
        <w:t xml:space="preserve"> </w:t>
      </w:r>
      <w:r w:rsidRPr="00680FC4">
        <w:rPr>
          <w:rFonts w:ascii="Times New Roman" w:hAnsi="Times New Roman" w:cs="Times New Roman"/>
          <w:color w:val="000000"/>
        </w:rPr>
        <w:t xml:space="preserve">– </w:t>
      </w:r>
      <w:proofErr w:type="spellStart"/>
      <w:r w:rsidRPr="00680FC4">
        <w:rPr>
          <w:rFonts w:ascii="Times New Roman" w:hAnsi="Times New Roman" w:cs="Times New Roman"/>
          <w:color w:val="000000"/>
        </w:rPr>
        <w:t>reprezintă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suma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cheltuielilor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pentru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bunuri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80FC4">
        <w:rPr>
          <w:rFonts w:ascii="Times New Roman" w:hAnsi="Times New Roman" w:cs="Times New Roman"/>
          <w:color w:val="000000"/>
        </w:rPr>
        <w:t>servicii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80FC4">
        <w:rPr>
          <w:rFonts w:ascii="Times New Roman" w:hAnsi="Times New Roman" w:cs="Times New Roman"/>
          <w:color w:val="000000"/>
        </w:rPr>
        <w:t>lucrări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care se </w:t>
      </w:r>
      <w:proofErr w:type="spellStart"/>
      <w:r w:rsidRPr="00680FC4">
        <w:rPr>
          <w:rFonts w:ascii="Times New Roman" w:hAnsi="Times New Roman" w:cs="Times New Roman"/>
          <w:color w:val="000000"/>
        </w:rPr>
        <w:t>încadrează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în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Lista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cheltuielilor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eligibile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precizată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în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prezentul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manual </w:t>
      </w:r>
      <w:proofErr w:type="spellStart"/>
      <w:r w:rsidRPr="00680FC4">
        <w:rPr>
          <w:rFonts w:ascii="Times New Roman" w:hAnsi="Times New Roman" w:cs="Times New Roman"/>
          <w:color w:val="000000"/>
        </w:rPr>
        <w:t>și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care pot fi </w:t>
      </w:r>
      <w:proofErr w:type="spellStart"/>
      <w:r w:rsidRPr="00680FC4">
        <w:rPr>
          <w:rFonts w:ascii="Times New Roman" w:hAnsi="Times New Roman" w:cs="Times New Roman"/>
          <w:color w:val="000000"/>
        </w:rPr>
        <w:t>decontate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prin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FEADR; </w:t>
      </w:r>
      <w:proofErr w:type="spellStart"/>
      <w:r w:rsidRPr="00680FC4">
        <w:rPr>
          <w:rFonts w:ascii="Times New Roman" w:hAnsi="Times New Roman" w:cs="Times New Roman"/>
          <w:color w:val="000000"/>
        </w:rPr>
        <w:t>procentul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680FC4">
        <w:rPr>
          <w:rFonts w:ascii="Times New Roman" w:hAnsi="Times New Roman" w:cs="Times New Roman"/>
          <w:color w:val="000000"/>
        </w:rPr>
        <w:t>confinanţare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publică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și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privată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Pr="00680FC4">
        <w:rPr>
          <w:rFonts w:ascii="Times New Roman" w:hAnsi="Times New Roman" w:cs="Times New Roman"/>
          <w:color w:val="000000"/>
        </w:rPr>
        <w:t>calculează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prin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raportare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680FC4">
        <w:rPr>
          <w:rFonts w:ascii="Times New Roman" w:hAnsi="Times New Roman" w:cs="Times New Roman"/>
          <w:color w:val="000000"/>
        </w:rPr>
        <w:t>valoarea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eligibilă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680FC4">
        <w:rPr>
          <w:rFonts w:ascii="Times New Roman" w:hAnsi="Times New Roman" w:cs="Times New Roman"/>
          <w:color w:val="000000"/>
        </w:rPr>
        <w:t>proiectului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; </w:t>
      </w:r>
    </w:p>
    <w:p w14:paraId="758F8C7C" w14:textId="77777777" w:rsidR="00680FC4" w:rsidRDefault="009E782F" w:rsidP="00680F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9" w:line="276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680FC4">
        <w:rPr>
          <w:rFonts w:ascii="Times New Roman" w:hAnsi="Times New Roman" w:cs="Times New Roman"/>
          <w:bCs/>
          <w:color w:val="000000"/>
        </w:rPr>
        <w:t>Valoarea</w:t>
      </w:r>
      <w:proofErr w:type="spellEnd"/>
      <w:r w:rsidRPr="00680FC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bCs/>
          <w:color w:val="000000"/>
        </w:rPr>
        <w:t>neeligibilă</w:t>
      </w:r>
      <w:proofErr w:type="spellEnd"/>
      <w:r w:rsidRPr="00680FC4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Pr="00680FC4">
        <w:rPr>
          <w:rFonts w:ascii="Times New Roman" w:hAnsi="Times New Roman" w:cs="Times New Roman"/>
          <w:bCs/>
          <w:color w:val="000000"/>
        </w:rPr>
        <w:t>proiectului</w:t>
      </w:r>
      <w:proofErr w:type="spellEnd"/>
      <w:r w:rsidRPr="00680FC4">
        <w:rPr>
          <w:rFonts w:ascii="Times New Roman" w:hAnsi="Times New Roman" w:cs="Times New Roman"/>
          <w:bCs/>
          <w:color w:val="000000"/>
        </w:rPr>
        <w:t xml:space="preserve"> </w:t>
      </w:r>
      <w:r w:rsidRPr="00680FC4">
        <w:rPr>
          <w:rFonts w:ascii="Times New Roman" w:hAnsi="Times New Roman" w:cs="Times New Roman"/>
          <w:color w:val="000000"/>
        </w:rPr>
        <w:t xml:space="preserve">– </w:t>
      </w:r>
      <w:proofErr w:type="spellStart"/>
      <w:r w:rsidRPr="00680FC4">
        <w:rPr>
          <w:rFonts w:ascii="Times New Roman" w:hAnsi="Times New Roman" w:cs="Times New Roman"/>
          <w:color w:val="000000"/>
        </w:rPr>
        <w:t>reprezintă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suma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cheltuielilor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pentru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bunuri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80FC4">
        <w:rPr>
          <w:rFonts w:ascii="Times New Roman" w:hAnsi="Times New Roman" w:cs="Times New Roman"/>
          <w:color w:val="000000"/>
        </w:rPr>
        <w:t>servicii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şi</w:t>
      </w:r>
      <w:proofErr w:type="spellEnd"/>
      <w:r w:rsidRPr="00680FC4">
        <w:rPr>
          <w:rFonts w:ascii="Times New Roman" w:hAnsi="Times New Roman" w:cs="Times New Roman"/>
          <w:color w:val="000000"/>
        </w:rPr>
        <w:t>/</w:t>
      </w:r>
      <w:proofErr w:type="spellStart"/>
      <w:r w:rsidRPr="00680FC4">
        <w:rPr>
          <w:rFonts w:ascii="Times New Roman" w:hAnsi="Times New Roman" w:cs="Times New Roman"/>
          <w:color w:val="000000"/>
        </w:rPr>
        <w:t>sau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lucrări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care </w:t>
      </w:r>
      <w:proofErr w:type="spellStart"/>
      <w:r w:rsidRPr="00680FC4">
        <w:rPr>
          <w:rFonts w:ascii="Times New Roman" w:hAnsi="Times New Roman" w:cs="Times New Roman"/>
          <w:color w:val="000000"/>
        </w:rPr>
        <w:t>sunt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încadrate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în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Lista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cheltuielilor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neeligibile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precizată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în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prezentul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manual </w:t>
      </w:r>
      <w:proofErr w:type="spellStart"/>
      <w:r w:rsidRPr="00680FC4">
        <w:rPr>
          <w:rFonts w:ascii="Times New Roman" w:hAnsi="Times New Roman" w:cs="Times New Roman"/>
          <w:color w:val="000000"/>
        </w:rPr>
        <w:t>şi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80FC4">
        <w:rPr>
          <w:rFonts w:ascii="Times New Roman" w:hAnsi="Times New Roman" w:cs="Times New Roman"/>
          <w:color w:val="000000"/>
        </w:rPr>
        <w:t>ca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atare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, nu pot fi </w:t>
      </w:r>
      <w:proofErr w:type="spellStart"/>
      <w:r w:rsidRPr="00680FC4">
        <w:rPr>
          <w:rFonts w:ascii="Times New Roman" w:hAnsi="Times New Roman" w:cs="Times New Roman"/>
          <w:color w:val="000000"/>
        </w:rPr>
        <w:t>decontate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prin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FEADR; </w:t>
      </w:r>
      <w:proofErr w:type="spellStart"/>
      <w:r w:rsidRPr="00680FC4">
        <w:rPr>
          <w:rFonts w:ascii="Times New Roman" w:hAnsi="Times New Roman" w:cs="Times New Roman"/>
          <w:color w:val="000000"/>
        </w:rPr>
        <w:t>cheltuielile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neeligibile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nu </w:t>
      </w:r>
      <w:proofErr w:type="spellStart"/>
      <w:r w:rsidRPr="00680FC4">
        <w:rPr>
          <w:rFonts w:ascii="Times New Roman" w:hAnsi="Times New Roman" w:cs="Times New Roman"/>
          <w:color w:val="000000"/>
        </w:rPr>
        <w:t>vor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fi </w:t>
      </w:r>
      <w:proofErr w:type="spellStart"/>
      <w:r w:rsidRPr="00680FC4">
        <w:rPr>
          <w:rFonts w:ascii="Times New Roman" w:hAnsi="Times New Roman" w:cs="Times New Roman"/>
          <w:color w:val="000000"/>
        </w:rPr>
        <w:t>luate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în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calcul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pentru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stabilirea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procentului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680FC4">
        <w:rPr>
          <w:rFonts w:ascii="Times New Roman" w:hAnsi="Times New Roman" w:cs="Times New Roman"/>
          <w:color w:val="000000"/>
        </w:rPr>
        <w:t>cofinanţare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publică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Pr="00680FC4">
        <w:rPr>
          <w:rFonts w:ascii="Times New Roman" w:hAnsi="Times New Roman" w:cs="Times New Roman"/>
          <w:color w:val="000000"/>
        </w:rPr>
        <w:t>cheltuielile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neeligibile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vor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fi </w:t>
      </w:r>
      <w:proofErr w:type="spellStart"/>
      <w:r w:rsidRPr="00680FC4">
        <w:rPr>
          <w:rFonts w:ascii="Times New Roman" w:hAnsi="Times New Roman" w:cs="Times New Roman"/>
          <w:color w:val="000000"/>
        </w:rPr>
        <w:t>suportate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financiar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integral de </w:t>
      </w:r>
      <w:proofErr w:type="spellStart"/>
      <w:r w:rsidRPr="00680FC4">
        <w:rPr>
          <w:rFonts w:ascii="Times New Roman" w:hAnsi="Times New Roman" w:cs="Times New Roman"/>
          <w:color w:val="000000"/>
        </w:rPr>
        <w:t>către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beneficiarul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proiectului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; </w:t>
      </w:r>
    </w:p>
    <w:p w14:paraId="26585612" w14:textId="35AE2A0A" w:rsidR="009E782F" w:rsidRPr="00680FC4" w:rsidRDefault="009E782F" w:rsidP="00680F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9" w:line="276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680FC4">
        <w:rPr>
          <w:rFonts w:ascii="Times New Roman" w:hAnsi="Times New Roman" w:cs="Times New Roman"/>
          <w:bCs/>
          <w:color w:val="000000"/>
        </w:rPr>
        <w:t>Valoare</w:t>
      </w:r>
      <w:proofErr w:type="spellEnd"/>
      <w:r w:rsidRPr="00680FC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bCs/>
          <w:color w:val="000000"/>
        </w:rPr>
        <w:t>totală</w:t>
      </w:r>
      <w:proofErr w:type="spellEnd"/>
      <w:r w:rsidRPr="00680FC4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Pr="00680FC4">
        <w:rPr>
          <w:rFonts w:ascii="Times New Roman" w:hAnsi="Times New Roman" w:cs="Times New Roman"/>
          <w:bCs/>
          <w:color w:val="000000"/>
        </w:rPr>
        <w:t>proiectului</w:t>
      </w:r>
      <w:proofErr w:type="spellEnd"/>
      <w:r w:rsidRPr="00680FC4">
        <w:rPr>
          <w:rFonts w:ascii="Times New Roman" w:hAnsi="Times New Roman" w:cs="Times New Roman"/>
          <w:bCs/>
          <w:color w:val="000000"/>
        </w:rPr>
        <w:t xml:space="preserve"> </w:t>
      </w:r>
      <w:r w:rsidRPr="00680FC4">
        <w:rPr>
          <w:rFonts w:ascii="Times New Roman" w:hAnsi="Times New Roman" w:cs="Times New Roman"/>
          <w:color w:val="000000"/>
        </w:rPr>
        <w:t xml:space="preserve">– </w:t>
      </w:r>
      <w:proofErr w:type="spellStart"/>
      <w:r w:rsidRPr="00680FC4">
        <w:rPr>
          <w:rFonts w:ascii="Times New Roman" w:hAnsi="Times New Roman" w:cs="Times New Roman"/>
          <w:color w:val="000000"/>
        </w:rPr>
        <w:t>suma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cheltuielilor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eligibile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şi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neeligibile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pentru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0FC4">
        <w:rPr>
          <w:rFonts w:ascii="Times New Roman" w:hAnsi="Times New Roman" w:cs="Times New Roman"/>
          <w:color w:val="000000"/>
        </w:rPr>
        <w:t>bunuri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80FC4">
        <w:rPr>
          <w:rFonts w:ascii="Times New Roman" w:hAnsi="Times New Roman" w:cs="Times New Roman"/>
          <w:color w:val="000000"/>
        </w:rPr>
        <w:t>servicii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80FC4">
        <w:rPr>
          <w:rFonts w:ascii="Times New Roman" w:hAnsi="Times New Roman" w:cs="Times New Roman"/>
          <w:color w:val="000000"/>
        </w:rPr>
        <w:t>lucrări</w:t>
      </w:r>
      <w:proofErr w:type="spellEnd"/>
      <w:r w:rsidRPr="00680FC4">
        <w:rPr>
          <w:rFonts w:ascii="Times New Roman" w:hAnsi="Times New Roman" w:cs="Times New Roman"/>
          <w:color w:val="000000"/>
        </w:rPr>
        <w:t xml:space="preserve">; </w:t>
      </w:r>
    </w:p>
    <w:p w14:paraId="2B685FB1" w14:textId="5E2BD6B3" w:rsidR="00C14F03" w:rsidRPr="00575605" w:rsidRDefault="00C14F03" w:rsidP="005756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52D88338" w14:textId="0F6C0A36" w:rsidR="00C14F03" w:rsidRPr="00575605" w:rsidRDefault="00C14F03" w:rsidP="005756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575605">
        <w:rPr>
          <w:rFonts w:ascii="Times New Roman" w:hAnsi="Times New Roman" w:cs="Times New Roman"/>
          <w:color w:val="000000"/>
        </w:rPr>
        <w:t>Prezenta</w:t>
      </w:r>
      <w:proofErr w:type="spellEnd"/>
      <w:r w:rsidRPr="00575605">
        <w:rPr>
          <w:rFonts w:ascii="Times New Roman" w:hAnsi="Times New Roman" w:cs="Times New Roman"/>
          <w:color w:val="000000"/>
        </w:rPr>
        <w:t xml:space="preserve"> nota de </w:t>
      </w:r>
      <w:proofErr w:type="spellStart"/>
      <w:r w:rsidRPr="00575605">
        <w:rPr>
          <w:rFonts w:ascii="Times New Roman" w:hAnsi="Times New Roman" w:cs="Times New Roman"/>
          <w:color w:val="000000"/>
        </w:rPr>
        <w:t>clarificari</w:t>
      </w:r>
      <w:proofErr w:type="spellEnd"/>
      <w:r w:rsidRPr="00575605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575605">
        <w:rPr>
          <w:rFonts w:ascii="Times New Roman" w:hAnsi="Times New Roman" w:cs="Times New Roman"/>
          <w:color w:val="000000"/>
        </w:rPr>
        <w:t>fost</w:t>
      </w:r>
      <w:proofErr w:type="spellEnd"/>
      <w:r w:rsidRPr="0057560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000000"/>
        </w:rPr>
        <w:t>emisa</w:t>
      </w:r>
      <w:proofErr w:type="spellEnd"/>
      <w:r w:rsidRPr="00575605">
        <w:rPr>
          <w:rFonts w:ascii="Times New Roman" w:hAnsi="Times New Roman" w:cs="Times New Roman"/>
          <w:color w:val="000000"/>
        </w:rPr>
        <w:t xml:space="preserve"> in 25.07.2018, </w:t>
      </w:r>
      <w:proofErr w:type="spellStart"/>
      <w:r w:rsidRPr="00575605">
        <w:rPr>
          <w:rFonts w:ascii="Times New Roman" w:hAnsi="Times New Roman" w:cs="Times New Roman"/>
          <w:color w:val="000000"/>
        </w:rPr>
        <w:t>ca</w:t>
      </w:r>
      <w:proofErr w:type="spellEnd"/>
      <w:r w:rsidRPr="0057560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000000"/>
        </w:rPr>
        <w:t>urmare</w:t>
      </w:r>
      <w:proofErr w:type="spellEnd"/>
      <w:r w:rsidRPr="00575605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575605">
        <w:rPr>
          <w:rFonts w:ascii="Times New Roman" w:hAnsi="Times New Roman" w:cs="Times New Roman"/>
          <w:color w:val="000000"/>
        </w:rPr>
        <w:t>unei</w:t>
      </w:r>
      <w:proofErr w:type="spellEnd"/>
      <w:r w:rsidRPr="0057560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000000"/>
        </w:rPr>
        <w:t>solicitari</w:t>
      </w:r>
      <w:proofErr w:type="spellEnd"/>
      <w:r w:rsidRPr="0057560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575605">
        <w:rPr>
          <w:rFonts w:ascii="Times New Roman" w:hAnsi="Times New Roman" w:cs="Times New Roman"/>
          <w:color w:val="000000"/>
        </w:rPr>
        <w:t>clarificari</w:t>
      </w:r>
      <w:proofErr w:type="spellEnd"/>
      <w:r w:rsidRPr="0057560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75605">
        <w:rPr>
          <w:rFonts w:ascii="Times New Roman" w:hAnsi="Times New Roman" w:cs="Times New Roman"/>
          <w:color w:val="000000"/>
        </w:rPr>
        <w:t>primite</w:t>
      </w:r>
      <w:proofErr w:type="spellEnd"/>
      <w:r w:rsidRPr="00575605">
        <w:rPr>
          <w:rFonts w:ascii="Times New Roman" w:hAnsi="Times New Roman" w:cs="Times New Roman"/>
          <w:color w:val="000000"/>
        </w:rPr>
        <w:t xml:space="preserve"> via e-mail </w:t>
      </w:r>
      <w:hyperlink r:id="rId14" w:tgtFrame="_blank" w:history="1">
        <w:r w:rsidRPr="00575605">
          <w:rPr>
            <w:rStyle w:val="Hyperlink"/>
            <w:rFonts w:ascii="Times New Roman" w:hAnsi="Times New Roman" w:cs="Times New Roman"/>
          </w:rPr>
          <w:t>gal_ecolegoltdunare@yahoo.com</w:t>
        </w:r>
      </w:hyperlink>
      <w:r w:rsidRPr="00575605">
        <w:rPr>
          <w:rFonts w:ascii="Times New Roman" w:hAnsi="Times New Roman" w:cs="Times New Roman"/>
        </w:rPr>
        <w:t xml:space="preserve"> la 20.07.2018, in </w:t>
      </w:r>
      <w:proofErr w:type="spellStart"/>
      <w:r w:rsidRPr="00575605">
        <w:rPr>
          <w:rFonts w:ascii="Times New Roman" w:hAnsi="Times New Roman" w:cs="Times New Roman"/>
        </w:rPr>
        <w:t>termenul</w:t>
      </w:r>
      <w:proofErr w:type="spellEnd"/>
      <w:r w:rsidRPr="00575605">
        <w:rPr>
          <w:rFonts w:ascii="Times New Roman" w:hAnsi="Times New Roman" w:cs="Times New Roman"/>
        </w:rPr>
        <w:t xml:space="preserve"> procedural de 5 </w:t>
      </w:r>
      <w:proofErr w:type="spellStart"/>
      <w:r w:rsidRPr="00575605">
        <w:rPr>
          <w:rFonts w:ascii="Times New Roman" w:hAnsi="Times New Roman" w:cs="Times New Roman"/>
        </w:rPr>
        <w:t>zile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lucratoare</w:t>
      </w:r>
      <w:proofErr w:type="spellEnd"/>
      <w:r w:rsidRPr="00575605">
        <w:rPr>
          <w:rFonts w:ascii="Times New Roman" w:hAnsi="Times New Roman" w:cs="Times New Roman"/>
        </w:rPr>
        <w:t>.</w:t>
      </w:r>
    </w:p>
    <w:p w14:paraId="3ED0708A" w14:textId="4A721B5B" w:rsidR="00C14F03" w:rsidRPr="00575605" w:rsidRDefault="00C14F03" w:rsidP="005756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75605">
        <w:rPr>
          <w:rFonts w:ascii="Times New Roman" w:hAnsi="Times New Roman" w:cs="Times New Roman"/>
        </w:rPr>
        <w:t>Ghidul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Solicitantului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si</w:t>
      </w:r>
      <w:proofErr w:type="spellEnd"/>
      <w:r w:rsidRPr="00575605">
        <w:rPr>
          <w:rFonts w:ascii="Times New Roman" w:hAnsi="Times New Roman" w:cs="Times New Roman"/>
        </w:rPr>
        <w:t xml:space="preserve"> </w:t>
      </w:r>
      <w:proofErr w:type="spellStart"/>
      <w:r w:rsidRPr="00575605">
        <w:rPr>
          <w:rFonts w:ascii="Times New Roman" w:hAnsi="Times New Roman" w:cs="Times New Roman"/>
        </w:rPr>
        <w:t>anexele</w:t>
      </w:r>
      <w:proofErr w:type="spellEnd"/>
      <w:r w:rsidRPr="00575605">
        <w:rPr>
          <w:rFonts w:ascii="Times New Roman" w:hAnsi="Times New Roman" w:cs="Times New Roman"/>
        </w:rPr>
        <w:t xml:space="preserve"> sale </w:t>
      </w:r>
      <w:r w:rsidR="00593978" w:rsidRPr="00575605">
        <w:rPr>
          <w:rFonts w:ascii="Times New Roman" w:hAnsi="Times New Roman" w:cs="Times New Roman"/>
        </w:rPr>
        <w:t xml:space="preserve">au </w:t>
      </w:r>
      <w:proofErr w:type="spellStart"/>
      <w:r w:rsidR="00593978" w:rsidRPr="00575605">
        <w:rPr>
          <w:rFonts w:ascii="Times New Roman" w:hAnsi="Times New Roman" w:cs="Times New Roman"/>
        </w:rPr>
        <w:t>fost</w:t>
      </w:r>
      <w:proofErr w:type="spellEnd"/>
      <w:r w:rsidR="00593978" w:rsidRPr="00575605">
        <w:rPr>
          <w:rFonts w:ascii="Times New Roman" w:hAnsi="Times New Roman" w:cs="Times New Roman"/>
        </w:rPr>
        <w:t xml:space="preserve"> </w:t>
      </w:r>
      <w:proofErr w:type="spellStart"/>
      <w:r w:rsidR="00593978" w:rsidRPr="00575605">
        <w:rPr>
          <w:rFonts w:ascii="Times New Roman" w:hAnsi="Times New Roman" w:cs="Times New Roman"/>
        </w:rPr>
        <w:t>publicat</w:t>
      </w:r>
      <w:proofErr w:type="spellEnd"/>
      <w:r w:rsidR="00593978" w:rsidRPr="00575605">
        <w:rPr>
          <w:rFonts w:ascii="Times New Roman" w:hAnsi="Times New Roman" w:cs="Times New Roman"/>
        </w:rPr>
        <w:t xml:space="preserve"> </w:t>
      </w:r>
      <w:r w:rsidRPr="00575605">
        <w:rPr>
          <w:rFonts w:ascii="Times New Roman" w:hAnsi="Times New Roman" w:cs="Times New Roman"/>
        </w:rPr>
        <w:t xml:space="preserve">via </w:t>
      </w:r>
      <w:hyperlink r:id="rId15" w:history="1">
        <w:r w:rsidRPr="00575605">
          <w:rPr>
            <w:rStyle w:val="Hyperlink"/>
            <w:rFonts w:ascii="Times New Roman" w:hAnsi="Times New Roman" w:cs="Times New Roman"/>
          </w:rPr>
          <w:t>http://galecolegoltdunare.org.ro/</w:t>
        </w:r>
      </w:hyperlink>
      <w:r w:rsidRPr="00575605">
        <w:rPr>
          <w:rFonts w:ascii="Times New Roman" w:hAnsi="Times New Roman" w:cs="Times New Roman"/>
        </w:rPr>
        <w:t xml:space="preserve"> in </w:t>
      </w:r>
      <w:r w:rsidR="00A55DD6">
        <w:rPr>
          <w:rFonts w:ascii="Times New Roman" w:hAnsi="Times New Roman" w:cs="Times New Roman"/>
        </w:rPr>
        <w:t>12.07.2018.</w:t>
      </w:r>
      <w:proofErr w:type="gramEnd"/>
    </w:p>
    <w:p w14:paraId="0F66AE2C" w14:textId="2DC1E8C6" w:rsidR="00575605" w:rsidRPr="00575605" w:rsidRDefault="00575605" w:rsidP="005756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30BBCB0" w14:textId="77777777" w:rsidR="00575605" w:rsidRPr="00575605" w:rsidRDefault="00575605" w:rsidP="005756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CEB7684" w14:textId="77777777" w:rsidR="00C14F03" w:rsidRPr="009E782F" w:rsidRDefault="00C14F03" w:rsidP="005756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40F8D714" w14:textId="77777777" w:rsidR="009E782F" w:rsidRPr="00575605" w:rsidRDefault="009E782F" w:rsidP="00575605">
      <w:pPr>
        <w:pStyle w:val="ListParagraph"/>
        <w:spacing w:after="0" w:line="276" w:lineRule="auto"/>
        <w:ind w:left="780"/>
        <w:jc w:val="both"/>
        <w:rPr>
          <w:rFonts w:ascii="Times New Roman" w:hAnsi="Times New Roman" w:cs="Times New Roman"/>
        </w:rPr>
      </w:pPr>
    </w:p>
    <w:sectPr w:rsidR="009E782F" w:rsidRPr="00575605" w:rsidSect="00A55DD6">
      <w:headerReference w:type="default" r:id="rId16"/>
      <w:pgSz w:w="12240" w:h="15840" w:code="1"/>
      <w:pgMar w:top="1440" w:right="1440" w:bottom="1440" w:left="1440" w:header="36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FEFF3" w14:textId="77777777" w:rsidR="004E082C" w:rsidRDefault="004E082C" w:rsidP="00A55DD6">
      <w:pPr>
        <w:spacing w:after="0" w:line="240" w:lineRule="auto"/>
      </w:pPr>
      <w:r>
        <w:separator/>
      </w:r>
    </w:p>
  </w:endnote>
  <w:endnote w:type="continuationSeparator" w:id="0">
    <w:p w14:paraId="76F5C388" w14:textId="77777777" w:rsidR="004E082C" w:rsidRDefault="004E082C" w:rsidP="00A5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6EBEA" w14:textId="77777777" w:rsidR="004E082C" w:rsidRDefault="004E082C" w:rsidP="00A55DD6">
      <w:pPr>
        <w:spacing w:after="0" w:line="240" w:lineRule="auto"/>
      </w:pPr>
      <w:r>
        <w:separator/>
      </w:r>
    </w:p>
  </w:footnote>
  <w:footnote w:type="continuationSeparator" w:id="0">
    <w:p w14:paraId="43E6C8D3" w14:textId="77777777" w:rsidR="004E082C" w:rsidRDefault="004E082C" w:rsidP="00A55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B36E1" w14:textId="77777777" w:rsidR="00A55DD6" w:rsidRPr="0044734D" w:rsidRDefault="00A55DD6" w:rsidP="00A55DD6">
    <w:pPr>
      <w:spacing w:after="0"/>
      <w:ind w:left="1560" w:firstLine="141"/>
      <w:contextualSpacing/>
      <w:rPr>
        <w:rFonts w:ascii="Cambria" w:hAnsi="Cambria" w:cs="Arial"/>
        <w:b/>
        <w:color w:val="1921C1"/>
        <w:sz w:val="26"/>
        <w:szCs w:val="26"/>
        <w:lang w:val="it-IT"/>
      </w:rPr>
    </w:pPr>
    <w:r>
      <w:rPr>
        <w:rFonts w:ascii="Cambria" w:hAnsi="Cambria" w:cs="Arial"/>
        <w:b/>
        <w:noProof/>
        <w:color w:val="1921C1"/>
        <w:sz w:val="28"/>
        <w:szCs w:val="26"/>
      </w:rPr>
      <w:drawing>
        <wp:anchor distT="0" distB="0" distL="114300" distR="114300" simplePos="0" relativeHeight="251664384" behindDoc="1" locked="0" layoutInCell="1" allowOverlap="1" wp14:anchorId="308050EF" wp14:editId="45ADB2CC">
          <wp:simplePos x="0" y="0"/>
          <wp:positionH relativeFrom="column">
            <wp:posOffset>5485765</wp:posOffset>
          </wp:positionH>
          <wp:positionV relativeFrom="page">
            <wp:posOffset>333375</wp:posOffset>
          </wp:positionV>
          <wp:extent cx="890270" cy="798830"/>
          <wp:effectExtent l="0" t="0" r="5080" b="0"/>
          <wp:wrapTight wrapText="bothSides">
            <wp:wrapPolygon edited="0">
              <wp:start x="8782" y="0"/>
              <wp:lineTo x="924" y="8242"/>
              <wp:lineTo x="1849" y="19574"/>
              <wp:lineTo x="20799" y="19574"/>
              <wp:lineTo x="21261" y="14938"/>
              <wp:lineTo x="19874" y="12878"/>
              <wp:lineTo x="14790" y="8242"/>
              <wp:lineTo x="20337" y="5151"/>
              <wp:lineTo x="20337" y="4121"/>
              <wp:lineTo x="13404" y="0"/>
              <wp:lineTo x="8782" y="0"/>
            </wp:wrapPolygon>
          </wp:wrapTight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10B03" wp14:editId="2A002FD5">
              <wp:simplePos x="0" y="0"/>
              <wp:positionH relativeFrom="column">
                <wp:posOffset>-828675</wp:posOffset>
              </wp:positionH>
              <wp:positionV relativeFrom="paragraph">
                <wp:posOffset>-80010</wp:posOffset>
              </wp:positionV>
              <wp:extent cx="2647950" cy="504825"/>
              <wp:effectExtent l="0" t="0" r="0" b="9525"/>
              <wp:wrapNone/>
              <wp:docPr id="5" name="Casetă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5294E" w14:textId="77777777" w:rsidR="00A55DD6" w:rsidRPr="00A66DB8" w:rsidRDefault="00A55DD6" w:rsidP="00A55DD6">
                          <w:pPr>
                            <w:spacing w:after="0" w:line="240" w:lineRule="auto"/>
                            <w:jc w:val="center"/>
                            <w:rPr>
                              <w:rFonts w:ascii="Batang" w:eastAsia="Batang" w:hAnsi="Batang"/>
                              <w:color w:val="595959"/>
                              <w:sz w:val="20"/>
                              <w:lang w:val="fr-FR"/>
                            </w:rPr>
                          </w:pP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Proiect finan</w:t>
                          </w:r>
                          <w:r w:rsidRPr="00A66DB8">
                            <w:rPr>
                              <w:rFonts w:ascii="Times New Roman" w:eastAsia="Batang" w:hAnsi="Times New Roman"/>
                              <w:noProof/>
                              <w:color w:val="595959"/>
                              <w:sz w:val="18"/>
                              <w:szCs w:val="20"/>
                            </w:rPr>
                            <w:t>ț</w:t>
                          </w:r>
                          <w:r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at in cadrul S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 xml:space="preserve">ub-masurii 19.4 – PNDR | </w:t>
                          </w:r>
                          <w:r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C19401057011643011984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/09.12.2016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5" o:spid="_x0000_s1026" type="#_x0000_t202" style="position:absolute;left:0;text-align:left;margin-left:-65.25pt;margin-top:-6.3pt;width:208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" filled="f" stroked="f">
              <v:textbox>
                <w:txbxContent>
                  <w:p w14:paraId="2025294E" w14:textId="77777777" w:rsidR="00A55DD6" w:rsidRPr="00A66DB8" w:rsidRDefault="00A55DD6" w:rsidP="00A55DD6">
                    <w:pPr>
                      <w:spacing w:after="0" w:line="240" w:lineRule="auto"/>
                      <w:jc w:val="center"/>
                      <w:rPr>
                        <w:rFonts w:ascii="Batang" w:eastAsia="Batang" w:hAnsi="Batang"/>
                        <w:color w:val="595959"/>
                        <w:sz w:val="20"/>
                        <w:lang w:val="fr-FR"/>
                      </w:rPr>
                    </w:pP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Proiect finan</w:t>
                    </w:r>
                    <w:r w:rsidRPr="00A66DB8">
                      <w:rPr>
                        <w:rFonts w:ascii="Times New Roman" w:eastAsia="Batang" w:hAnsi="Times New Roman"/>
                        <w:noProof/>
                        <w:color w:val="595959"/>
                        <w:sz w:val="18"/>
                        <w:szCs w:val="20"/>
                      </w:rPr>
                      <w:t>ț</w:t>
                    </w:r>
                    <w:r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at in cadrul S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 xml:space="preserve">ub-masurii 19.4 – PNDR | </w:t>
                    </w:r>
                    <w:r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C19401057011643011984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/09.12.2016</w:t>
                    </w:r>
                  </w:p>
                </w:txbxContent>
              </v:textbox>
            </v:shape>
          </w:pict>
        </mc:Fallback>
      </mc:AlternateContent>
    </w:r>
    <w:r w:rsidRPr="00DC20A4">
      <w:rPr>
        <w:rFonts w:ascii="Cambria" w:hAnsi="Cambria" w:cs="Arial"/>
        <w:b/>
        <w:color w:val="1921C1"/>
        <w:sz w:val="28"/>
        <w:szCs w:val="26"/>
        <w:lang w:val="it-IT"/>
      </w:rPr>
      <w:t xml:space="preserve">                       </w:t>
    </w:r>
    <w:r>
      <w:rPr>
        <w:rFonts w:ascii="Cambria" w:hAnsi="Cambria" w:cs="Arial"/>
        <w:b/>
        <w:color w:val="1921C1"/>
        <w:sz w:val="28"/>
        <w:szCs w:val="26"/>
        <w:lang w:val="it-IT"/>
      </w:rPr>
      <w:t xml:space="preserve"> </w:t>
    </w:r>
    <w:r w:rsidRPr="0044734D">
      <w:rPr>
        <w:rFonts w:ascii="Cambria" w:hAnsi="Cambria" w:cs="Arial"/>
        <w:b/>
        <w:color w:val="1921C1"/>
        <w:sz w:val="26"/>
        <w:szCs w:val="26"/>
        <w:lang w:val="it-IT"/>
      </w:rPr>
      <w:t xml:space="preserve">ASOCIATIA GRUP DE ACTIUNE LOCALA </w:t>
    </w:r>
  </w:p>
  <w:p w14:paraId="6A25320C" w14:textId="77777777" w:rsidR="00A55DD6" w:rsidRPr="0044734D" w:rsidRDefault="00A55DD6" w:rsidP="00A55DD6">
    <w:pPr>
      <w:spacing w:after="0"/>
      <w:contextualSpacing/>
      <w:rPr>
        <w:rFonts w:ascii="Cambria" w:hAnsi="Cambria" w:cs="Arial"/>
        <w:b/>
        <w:color w:val="1921C1"/>
        <w:sz w:val="26"/>
        <w:szCs w:val="26"/>
        <w:lang w:val="it-IT"/>
      </w:rPr>
    </w:pPr>
    <w:r w:rsidRPr="0044734D">
      <w:rPr>
        <w:rFonts w:ascii="Cambria" w:hAnsi="Cambria" w:cs="Arial"/>
        <w:b/>
        <w:color w:val="1921C1"/>
        <w:sz w:val="26"/>
        <w:szCs w:val="26"/>
        <w:lang w:val="it-IT"/>
      </w:rPr>
      <w:t xml:space="preserve">                                                                   ECOLEG OLT DUNARE                             </w:t>
    </w:r>
    <w:r w:rsidRPr="0044734D">
      <w:rPr>
        <w:rFonts w:ascii="Cambria" w:hAnsi="Cambria" w:cs="Arial"/>
        <w:b/>
        <w:noProof/>
        <w:color w:val="1921C1"/>
        <w:sz w:val="26"/>
        <w:szCs w:val="26"/>
        <w:lang w:val="ro-RO" w:eastAsia="ro-RO"/>
      </w:rPr>
      <w:t xml:space="preserve">  </w:t>
    </w:r>
  </w:p>
  <w:p w14:paraId="2FFDEE2C" w14:textId="77777777" w:rsidR="00A55DD6" w:rsidRPr="00DC20A4" w:rsidRDefault="00A55DD6" w:rsidP="00A55DD6">
    <w:pPr>
      <w:spacing w:after="0"/>
      <w:ind w:left="1560" w:firstLine="141"/>
      <w:contextualSpacing/>
      <w:rPr>
        <w:rFonts w:ascii="Cambria" w:hAnsi="Cambria" w:cs="Arial"/>
        <w:b/>
        <w:sz w:val="26"/>
        <w:szCs w:val="26"/>
        <w:lang w:val="it-IT"/>
      </w:rPr>
    </w:pPr>
    <w:r>
      <w:rPr>
        <w:rFonts w:ascii="Cambria" w:hAnsi="Cambria" w:cs="Arial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6437CBA1" wp14:editId="4B8BC3BE">
          <wp:simplePos x="0" y="0"/>
          <wp:positionH relativeFrom="column">
            <wp:posOffset>1170940</wp:posOffset>
          </wp:positionH>
          <wp:positionV relativeFrom="paragraph">
            <wp:posOffset>184150</wp:posOffset>
          </wp:positionV>
          <wp:extent cx="634562" cy="428625"/>
          <wp:effectExtent l="0" t="0" r="0" b="0"/>
          <wp:wrapNone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562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BE12B36" wp14:editId="184392A2">
          <wp:simplePos x="0" y="0"/>
          <wp:positionH relativeFrom="column">
            <wp:posOffset>599440</wp:posOffset>
          </wp:positionH>
          <wp:positionV relativeFrom="paragraph">
            <wp:posOffset>184150</wp:posOffset>
          </wp:positionV>
          <wp:extent cx="466725" cy="457835"/>
          <wp:effectExtent l="0" t="0" r="9525" b="0"/>
          <wp:wrapNone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35D066C" wp14:editId="52CC5891">
          <wp:simplePos x="0" y="0"/>
          <wp:positionH relativeFrom="column">
            <wp:posOffset>27940</wp:posOffset>
          </wp:positionH>
          <wp:positionV relativeFrom="paragraph">
            <wp:posOffset>184150</wp:posOffset>
          </wp:positionV>
          <wp:extent cx="519430" cy="512445"/>
          <wp:effectExtent l="0" t="0" r="0" b="190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Arial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046E8BC5" wp14:editId="1FF4B6EC">
          <wp:simplePos x="0" y="0"/>
          <wp:positionH relativeFrom="column">
            <wp:posOffset>-667385</wp:posOffset>
          </wp:positionH>
          <wp:positionV relativeFrom="paragraph">
            <wp:posOffset>184150</wp:posOffset>
          </wp:positionV>
          <wp:extent cx="633730" cy="542925"/>
          <wp:effectExtent l="0" t="0" r="0" b="9525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20A4">
      <w:rPr>
        <w:rFonts w:ascii="Cambria" w:hAnsi="Cambria" w:cs="Arial"/>
        <w:sz w:val="24"/>
        <w:szCs w:val="24"/>
        <w:lang w:val="it-IT"/>
      </w:rPr>
      <w:t xml:space="preserve">                     Jud Olt, </w:t>
    </w:r>
    <w:r>
      <w:rPr>
        <w:rFonts w:ascii="Cambria" w:hAnsi="Cambria" w:cs="Arial"/>
        <w:sz w:val="24"/>
        <w:szCs w:val="24"/>
        <w:lang w:val="it-IT"/>
      </w:rPr>
      <w:t>Loc. Corabia</w:t>
    </w:r>
    <w:r w:rsidRPr="00DC20A4">
      <w:rPr>
        <w:rFonts w:ascii="Cambria" w:hAnsi="Cambria" w:cs="Arial"/>
        <w:sz w:val="24"/>
        <w:szCs w:val="24"/>
        <w:lang w:val="it-IT"/>
      </w:rPr>
      <w:t>, str.</w:t>
    </w:r>
    <w:r>
      <w:rPr>
        <w:rFonts w:ascii="Cambria" w:hAnsi="Cambria" w:cs="Arial"/>
        <w:sz w:val="24"/>
        <w:szCs w:val="24"/>
        <w:lang w:val="it-IT"/>
      </w:rPr>
      <w:t xml:space="preserve"> Portului, nr. 1A, et. 1, Ap. 1-2-3</w:t>
    </w:r>
  </w:p>
  <w:p w14:paraId="3BA6D278" w14:textId="77777777" w:rsidR="00A55DD6" w:rsidRPr="00DC20A4" w:rsidRDefault="00A55DD6" w:rsidP="00A55DD6">
    <w:pPr>
      <w:tabs>
        <w:tab w:val="right" w:pos="9504"/>
      </w:tabs>
      <w:spacing w:after="0"/>
      <w:ind w:left="1560" w:firstLine="141"/>
      <w:contextualSpacing/>
      <w:rPr>
        <w:rFonts w:ascii="Cambria" w:hAnsi="Cambria" w:cs="Arial"/>
        <w:sz w:val="24"/>
        <w:szCs w:val="24"/>
        <w:lang w:val="it-IT"/>
      </w:rPr>
    </w:pPr>
    <w:r w:rsidRPr="00DC20A4">
      <w:rPr>
        <w:rFonts w:ascii="Cambria" w:hAnsi="Cambria" w:cs="Arial"/>
        <w:sz w:val="24"/>
        <w:szCs w:val="24"/>
        <w:lang w:val="it-IT"/>
      </w:rPr>
      <w:t xml:space="preserve">              </w:t>
    </w:r>
    <w:r>
      <w:rPr>
        <w:rFonts w:ascii="Cambria" w:hAnsi="Cambria" w:cs="Arial"/>
        <w:sz w:val="24"/>
        <w:szCs w:val="24"/>
        <w:lang w:val="it-IT"/>
      </w:rPr>
      <w:t xml:space="preserve">             Registrul Special 4/15.05.2015 | CIF: 34522610</w:t>
    </w:r>
    <w:r w:rsidRPr="00DC20A4">
      <w:rPr>
        <w:rFonts w:ascii="Cambria" w:hAnsi="Cambria" w:cs="Arial"/>
        <w:sz w:val="24"/>
        <w:szCs w:val="24"/>
        <w:lang w:val="it-IT"/>
      </w:rPr>
      <w:tab/>
    </w:r>
  </w:p>
  <w:p w14:paraId="09E52030" w14:textId="77777777" w:rsidR="00A55DD6" w:rsidRPr="00DC20A4" w:rsidRDefault="00A55DD6" w:rsidP="00A55DD6">
    <w:pPr>
      <w:spacing w:after="0"/>
      <w:ind w:left="1560" w:firstLine="141"/>
      <w:contextualSpacing/>
      <w:jc w:val="center"/>
      <w:rPr>
        <w:rFonts w:ascii="Cambria" w:hAnsi="Cambria" w:cs="Arial"/>
        <w:sz w:val="24"/>
        <w:szCs w:val="24"/>
        <w:lang w:val="it-IT"/>
      </w:rPr>
    </w:pPr>
    <w:r>
      <w:rPr>
        <w:rFonts w:ascii="Cambria" w:hAnsi="Cambria" w:cs="Arial"/>
        <w:sz w:val="24"/>
        <w:szCs w:val="24"/>
        <w:lang w:val="it-IT"/>
      </w:rPr>
      <w:t>gal_ecolegoltdunare@yahoo.com</w:t>
    </w:r>
    <w:r w:rsidRPr="00DC20A4">
      <w:rPr>
        <w:rFonts w:ascii="Cambria" w:hAnsi="Cambria" w:cs="Arial"/>
        <w:sz w:val="24"/>
        <w:szCs w:val="24"/>
        <w:lang w:val="it-IT"/>
      </w:rPr>
      <w:t xml:space="preserve"> |</w:t>
    </w:r>
    <w:r>
      <w:rPr>
        <w:rFonts w:ascii="Cambria" w:hAnsi="Cambria" w:cs="Arial"/>
        <w:sz w:val="24"/>
        <w:szCs w:val="24"/>
        <w:lang w:val="it-IT"/>
      </w:rPr>
      <w:t xml:space="preserve"> +40 762230383</w:t>
    </w:r>
  </w:p>
  <w:p w14:paraId="361075B4" w14:textId="77777777" w:rsidR="00A55DD6" w:rsidRPr="00DC20A4" w:rsidRDefault="00A55DD6" w:rsidP="00A55DD6">
    <w:pPr>
      <w:spacing w:after="0"/>
      <w:ind w:left="1560" w:firstLine="141"/>
      <w:contextualSpacing/>
      <w:jc w:val="center"/>
      <w:rPr>
        <w:rFonts w:ascii="Cambria" w:hAnsi="Cambria" w:cs="Arial"/>
        <w:sz w:val="24"/>
        <w:szCs w:val="24"/>
        <w:lang w:val="it-IT"/>
      </w:rPr>
    </w:pPr>
    <w:r w:rsidRPr="00DC20A4">
      <w:rPr>
        <w:rFonts w:ascii="Cambria" w:hAnsi="Cambria" w:cs="Arial"/>
        <w:sz w:val="24"/>
        <w:szCs w:val="24"/>
        <w:lang w:val="it-IT"/>
      </w:rPr>
      <w:t>http://www.gal</w:t>
    </w:r>
    <w:r>
      <w:rPr>
        <w:rFonts w:ascii="Cambria" w:hAnsi="Cambria" w:cs="Arial"/>
        <w:sz w:val="24"/>
        <w:szCs w:val="24"/>
        <w:lang w:val="it-IT"/>
      </w:rPr>
      <w:t>ecolegoltdunare</w:t>
    </w:r>
    <w:r w:rsidRPr="00DC20A4">
      <w:rPr>
        <w:rFonts w:ascii="Cambria" w:hAnsi="Cambria" w:cs="Arial"/>
        <w:sz w:val="24"/>
        <w:szCs w:val="24"/>
        <w:lang w:val="it-IT"/>
      </w:rPr>
      <w:t>.org.ro</w:t>
    </w:r>
  </w:p>
  <w:p w14:paraId="2232EA1C" w14:textId="422FC677" w:rsidR="00A55DD6" w:rsidRDefault="00A55DD6">
    <w:pPr>
      <w:pStyle w:val="Header"/>
    </w:pPr>
  </w:p>
  <w:p w14:paraId="35FD078E" w14:textId="77777777" w:rsidR="00A55DD6" w:rsidRDefault="00A55D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57F"/>
    <w:multiLevelType w:val="hybridMultilevel"/>
    <w:tmpl w:val="1CAAF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67593"/>
    <w:multiLevelType w:val="hybridMultilevel"/>
    <w:tmpl w:val="C824A7C6"/>
    <w:lvl w:ilvl="0" w:tplc="B15A3F3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4C07385"/>
    <w:multiLevelType w:val="hybridMultilevel"/>
    <w:tmpl w:val="3A4A8B4E"/>
    <w:lvl w:ilvl="0" w:tplc="82789E8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AD3BB6"/>
    <w:multiLevelType w:val="hybridMultilevel"/>
    <w:tmpl w:val="1EB45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55739"/>
    <w:multiLevelType w:val="hybridMultilevel"/>
    <w:tmpl w:val="6DCE002E"/>
    <w:lvl w:ilvl="0" w:tplc="42B461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D8304A8"/>
    <w:multiLevelType w:val="hybridMultilevel"/>
    <w:tmpl w:val="C032F0CA"/>
    <w:lvl w:ilvl="0" w:tplc="C1DA83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A2ECF"/>
    <w:multiLevelType w:val="hybridMultilevel"/>
    <w:tmpl w:val="6DCE002E"/>
    <w:lvl w:ilvl="0" w:tplc="42B461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5E"/>
    <w:rsid w:val="001C367C"/>
    <w:rsid w:val="003A687C"/>
    <w:rsid w:val="003A7125"/>
    <w:rsid w:val="003F085E"/>
    <w:rsid w:val="004E082C"/>
    <w:rsid w:val="00575605"/>
    <w:rsid w:val="00593978"/>
    <w:rsid w:val="00680FC4"/>
    <w:rsid w:val="006D1313"/>
    <w:rsid w:val="00795C8B"/>
    <w:rsid w:val="009E782F"/>
    <w:rsid w:val="009F063C"/>
    <w:rsid w:val="00A55DD6"/>
    <w:rsid w:val="00C14F03"/>
    <w:rsid w:val="00D86BC0"/>
    <w:rsid w:val="00E15850"/>
    <w:rsid w:val="00E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2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87C"/>
    <w:pPr>
      <w:ind w:left="720"/>
      <w:contextualSpacing/>
    </w:pPr>
  </w:style>
  <w:style w:type="paragraph" w:customStyle="1" w:styleId="Default">
    <w:name w:val="Default"/>
    <w:rsid w:val="003A68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58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58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5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DD6"/>
  </w:style>
  <w:style w:type="paragraph" w:styleId="Footer">
    <w:name w:val="footer"/>
    <w:basedOn w:val="Normal"/>
    <w:link w:val="FooterChar"/>
    <w:uiPriority w:val="99"/>
    <w:unhideWhenUsed/>
    <w:rsid w:val="00A55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DD6"/>
  </w:style>
  <w:style w:type="paragraph" w:styleId="BalloonText">
    <w:name w:val="Balloon Text"/>
    <w:basedOn w:val="Normal"/>
    <w:link w:val="BalloonTextChar"/>
    <w:uiPriority w:val="99"/>
    <w:semiHidden/>
    <w:unhideWhenUsed/>
    <w:rsid w:val="00A5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87C"/>
    <w:pPr>
      <w:ind w:left="720"/>
      <w:contextualSpacing/>
    </w:pPr>
  </w:style>
  <w:style w:type="paragraph" w:customStyle="1" w:styleId="Default">
    <w:name w:val="Default"/>
    <w:rsid w:val="003A68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58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58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5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DD6"/>
  </w:style>
  <w:style w:type="paragraph" w:styleId="Footer">
    <w:name w:val="footer"/>
    <w:basedOn w:val="Normal"/>
    <w:link w:val="FooterChar"/>
    <w:uiPriority w:val="99"/>
    <w:unhideWhenUsed/>
    <w:rsid w:val="00A55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DD6"/>
  </w:style>
  <w:style w:type="paragraph" w:styleId="BalloonText">
    <w:name w:val="Balloon Text"/>
    <w:basedOn w:val="Normal"/>
    <w:link w:val="BalloonTextChar"/>
    <w:uiPriority w:val="99"/>
    <w:semiHidden/>
    <w:unhideWhenUsed/>
    <w:rsid w:val="00A5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lecolegoltdunare.org.ro/" TargetMode="External"/><Relationship Id="rId13" Type="http://schemas.openxmlformats.org/officeDocument/2006/relationships/hyperlink" Target="http://legislatiamuncii.manager.ro/a/18519/ghid-complet-incheierea-contractului-de-munca-in-2015-legislatie-actualizata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egislatiamuncii.manager.ro/a/19209/munca-prin-agent-de-munca-temporara-tot-ce-trebuie-sa-stii-despre-leasingul-de-personal-in-2015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egislatiamuncii.manager.ro/a/18519/ghid-complet-incheierea-contractului-de-munca-in-2015-legislatie-actualizat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lecolegoltdunare.org.ro/" TargetMode="External"/><Relationship Id="rId10" Type="http://schemas.openxmlformats.org/officeDocument/2006/relationships/hyperlink" Target="https://ec.europa.eu/eip/agricultu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ndr.ro" TargetMode="External"/><Relationship Id="rId14" Type="http://schemas.openxmlformats.org/officeDocument/2006/relationships/hyperlink" Target="mailto:gal_ecolegoltdunare@yaho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Maria2</dc:creator>
  <cp:keywords/>
  <dc:description/>
  <cp:lastModifiedBy>Gaby</cp:lastModifiedBy>
  <cp:revision>5</cp:revision>
  <dcterms:created xsi:type="dcterms:W3CDTF">2018-07-25T09:46:00Z</dcterms:created>
  <dcterms:modified xsi:type="dcterms:W3CDTF">2018-07-25T14:01:00Z</dcterms:modified>
</cp:coreProperties>
</file>